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C519E" w14:textId="2B4E850F" w:rsidR="00730923" w:rsidRPr="00D92697" w:rsidRDefault="00730923" w:rsidP="00730923">
      <w:pPr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D92697">
        <w:rPr>
          <w:rFonts w:ascii="Garamond" w:hAnsi="Garamond" w:cs="Times New Roman"/>
          <w:b/>
          <w:sz w:val="24"/>
          <w:szCs w:val="24"/>
          <w:u w:val="single"/>
        </w:rPr>
        <w:t>(ANEXO</w:t>
      </w:r>
      <w:r w:rsidRPr="00D92697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I </w:t>
      </w:r>
      <w:r w:rsidRPr="00D92697">
        <w:rPr>
          <w:rFonts w:ascii="Garamond" w:hAnsi="Garamond" w:cs="Times New Roman"/>
          <w:b/>
          <w:sz w:val="24"/>
          <w:szCs w:val="24"/>
          <w:u w:val="single"/>
        </w:rPr>
        <w:t>DO</w:t>
      </w:r>
      <w:r w:rsidRPr="00D92697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D92697">
        <w:rPr>
          <w:rFonts w:ascii="Garamond" w:hAnsi="Garamond" w:cs="Times New Roman"/>
          <w:b/>
          <w:sz w:val="24"/>
          <w:szCs w:val="24"/>
          <w:u w:val="single"/>
        </w:rPr>
        <w:t>EDITAL</w:t>
      </w:r>
      <w:r w:rsidRPr="00D92697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</w:t>
      </w:r>
      <w:r w:rsidRPr="0017090B">
        <w:rPr>
          <w:rFonts w:ascii="Garamond" w:hAnsi="Garamond" w:cs="Times New Roman"/>
          <w:b/>
          <w:sz w:val="24"/>
          <w:szCs w:val="24"/>
          <w:u w:val="single"/>
        </w:rPr>
        <w:t>Nº</w:t>
      </w:r>
      <w:r w:rsidR="0017090B">
        <w:rPr>
          <w:rFonts w:ascii="Garamond" w:eastAsia="Arial" w:hAnsi="Garamond" w:cs="Times New Roman"/>
          <w:b/>
          <w:sz w:val="24"/>
          <w:szCs w:val="24"/>
          <w:u w:val="single"/>
        </w:rPr>
        <w:t xml:space="preserve"> 091</w:t>
      </w:r>
      <w:r w:rsidRPr="0017090B">
        <w:rPr>
          <w:rFonts w:ascii="Garamond" w:eastAsia="Arial" w:hAnsi="Garamond" w:cs="Times New Roman"/>
          <w:b/>
          <w:sz w:val="24"/>
          <w:szCs w:val="24"/>
          <w:u w:val="single"/>
        </w:rPr>
        <w:t>/</w:t>
      </w:r>
      <w:r w:rsidRPr="0017090B">
        <w:rPr>
          <w:rFonts w:ascii="Garamond" w:hAnsi="Garamond" w:cs="Times New Roman"/>
          <w:b/>
          <w:sz w:val="24"/>
          <w:szCs w:val="24"/>
          <w:u w:val="single"/>
        </w:rPr>
        <w:t>2020</w:t>
      </w:r>
      <w:r w:rsidRPr="00D92697">
        <w:rPr>
          <w:rFonts w:ascii="Garamond" w:hAnsi="Garamond" w:cs="Times New Roman"/>
          <w:b/>
          <w:sz w:val="24"/>
          <w:szCs w:val="24"/>
          <w:u w:val="single"/>
        </w:rPr>
        <w:t>)</w:t>
      </w:r>
    </w:p>
    <w:p w14:paraId="6793D896" w14:textId="77777777" w:rsidR="00730923" w:rsidRPr="00D92697" w:rsidRDefault="00730923" w:rsidP="00730923">
      <w:pPr>
        <w:pStyle w:val="Legenda1"/>
        <w:jc w:val="center"/>
        <w:rPr>
          <w:rFonts w:ascii="Garamond" w:hAnsi="Garamond" w:cs="Times New Roman"/>
          <w:b/>
          <w:i w:val="0"/>
        </w:rPr>
      </w:pPr>
      <w:r w:rsidRPr="00D92697">
        <w:rPr>
          <w:rFonts w:ascii="Garamond" w:hAnsi="Garamond" w:cs="Times New Roman"/>
          <w:b/>
          <w:i w:val="0"/>
        </w:rPr>
        <w:t>FORMULÁRIO</w:t>
      </w:r>
      <w:r w:rsidRPr="00D92697">
        <w:rPr>
          <w:rFonts w:ascii="Garamond" w:eastAsia="Arial" w:hAnsi="Garamond" w:cs="Times New Roman"/>
          <w:b/>
          <w:i w:val="0"/>
        </w:rPr>
        <w:t xml:space="preserve"> </w:t>
      </w:r>
      <w:r w:rsidRPr="00D92697">
        <w:rPr>
          <w:rFonts w:ascii="Garamond" w:hAnsi="Garamond" w:cs="Times New Roman"/>
          <w:b/>
          <w:i w:val="0"/>
        </w:rPr>
        <w:t>DE</w:t>
      </w:r>
      <w:r w:rsidRPr="00D92697">
        <w:rPr>
          <w:rFonts w:ascii="Garamond" w:eastAsia="Arial" w:hAnsi="Garamond" w:cs="Times New Roman"/>
          <w:b/>
          <w:i w:val="0"/>
        </w:rPr>
        <w:t xml:space="preserve"> </w:t>
      </w:r>
      <w:r w:rsidRPr="00D92697">
        <w:rPr>
          <w:rFonts w:ascii="Garamond" w:hAnsi="Garamond" w:cs="Times New Roman"/>
          <w:b/>
          <w:i w:val="0"/>
        </w:rPr>
        <w:t>INSCRIÇÃO</w:t>
      </w:r>
      <w:r w:rsidRPr="00D92697">
        <w:rPr>
          <w:rFonts w:ascii="Garamond" w:eastAsia="Times New Roman" w:hAnsi="Garamond" w:cs="Times New Roman"/>
          <w:b/>
          <w:i w:val="0"/>
        </w:rPr>
        <w:t xml:space="preserve"> DO ORIENTADOR – </w:t>
      </w:r>
      <w:r w:rsidRPr="00D92697">
        <w:rPr>
          <w:rFonts w:ascii="Garamond" w:hAnsi="Garamond" w:cs="Times New Roman"/>
          <w:b/>
          <w:i w:val="0"/>
        </w:rPr>
        <w:t>BOLSAS</w:t>
      </w:r>
      <w:r w:rsidRPr="00D92697">
        <w:rPr>
          <w:rFonts w:ascii="Garamond" w:eastAsia="Arial" w:hAnsi="Garamond" w:cs="Times New Roman"/>
          <w:b/>
          <w:i w:val="0"/>
        </w:rPr>
        <w:t xml:space="preserve"> </w:t>
      </w:r>
      <w:r w:rsidRPr="00D92697">
        <w:rPr>
          <w:rFonts w:ascii="Garamond" w:hAnsi="Garamond" w:cs="Times New Roman"/>
          <w:b/>
          <w:i w:val="0"/>
        </w:rPr>
        <w:t>PIBITI/CNPq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65"/>
        <w:gridCol w:w="4467"/>
        <w:gridCol w:w="3530"/>
      </w:tblGrid>
      <w:tr w:rsidR="00E23DC6" w:rsidRPr="000B777B" w14:paraId="4D223F13" w14:textId="77777777" w:rsidTr="00B60BB5">
        <w:tc>
          <w:tcPr>
            <w:tcW w:w="10762" w:type="dxa"/>
            <w:gridSpan w:val="3"/>
          </w:tcPr>
          <w:p w14:paraId="4EB9E8BB" w14:textId="77777777" w:rsidR="00E23DC6" w:rsidRPr="000B777B" w:rsidRDefault="00E23DC6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Nome completo do docente: </w:t>
            </w:r>
          </w:p>
        </w:tc>
      </w:tr>
      <w:tr w:rsidR="00E23DC6" w:rsidRPr="000B777B" w14:paraId="1F479955" w14:textId="77777777" w:rsidTr="00B60BB5">
        <w:tc>
          <w:tcPr>
            <w:tcW w:w="10762" w:type="dxa"/>
            <w:gridSpan w:val="3"/>
          </w:tcPr>
          <w:p w14:paraId="35DAA062" w14:textId="77777777" w:rsidR="00E23DC6" w:rsidRPr="000B777B" w:rsidRDefault="00E23DC6" w:rsidP="00197077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Titulação:  (     ) Mestrado           (   </w:t>
            </w:r>
            <w:r w:rsidR="00197077" w:rsidRPr="000B777B">
              <w:rPr>
                <w:rFonts w:ascii="Garamond" w:hAnsi="Garamond" w:cs="Arial"/>
              </w:rPr>
              <w:t xml:space="preserve">  ) Doutorado     </w:t>
            </w:r>
            <w:r w:rsidRPr="000B777B">
              <w:rPr>
                <w:rFonts w:ascii="Garamond" w:hAnsi="Garamond" w:cs="Arial"/>
              </w:rPr>
              <w:t xml:space="preserve"> </w:t>
            </w:r>
          </w:p>
        </w:tc>
      </w:tr>
      <w:tr w:rsidR="00197077" w:rsidRPr="000B777B" w14:paraId="505D151A" w14:textId="77777777" w:rsidTr="00B60BB5">
        <w:tc>
          <w:tcPr>
            <w:tcW w:w="10762" w:type="dxa"/>
            <w:gridSpan w:val="3"/>
          </w:tcPr>
          <w:p w14:paraId="18D22188" w14:textId="77777777" w:rsidR="00197077" w:rsidRPr="000B777B" w:rsidRDefault="00197077" w:rsidP="00BD4CF9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Pós-doutorado:   Sim  (    )            Não  (    )</w:t>
            </w:r>
          </w:p>
        </w:tc>
      </w:tr>
      <w:tr w:rsidR="00E23DC6" w:rsidRPr="000B777B" w14:paraId="4F739814" w14:textId="77777777" w:rsidTr="00B60BB5">
        <w:tc>
          <w:tcPr>
            <w:tcW w:w="2765" w:type="dxa"/>
          </w:tcPr>
          <w:p w14:paraId="1DFF7737" w14:textId="77777777" w:rsidR="00E23DC6" w:rsidRPr="000B777B" w:rsidRDefault="00E23DC6" w:rsidP="009E5374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CPF: </w:t>
            </w:r>
          </w:p>
        </w:tc>
        <w:tc>
          <w:tcPr>
            <w:tcW w:w="4467" w:type="dxa"/>
          </w:tcPr>
          <w:p w14:paraId="6C8D3A9E" w14:textId="77777777" w:rsidR="00E23DC6" w:rsidRPr="000B777B" w:rsidRDefault="00E23DC6" w:rsidP="009E5374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e-mail: </w:t>
            </w:r>
          </w:p>
        </w:tc>
        <w:tc>
          <w:tcPr>
            <w:tcW w:w="3530" w:type="dxa"/>
          </w:tcPr>
          <w:p w14:paraId="010E9DBD" w14:textId="77777777" w:rsidR="00E23DC6" w:rsidRPr="000B777B" w:rsidRDefault="00E23DC6" w:rsidP="00E23DC6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Telefone fixo:</w:t>
            </w:r>
          </w:p>
          <w:p w14:paraId="28C60326" w14:textId="77777777" w:rsidR="00E23DC6" w:rsidRPr="000B777B" w:rsidRDefault="00E23DC6" w:rsidP="00E23DC6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Celular: </w:t>
            </w:r>
          </w:p>
        </w:tc>
      </w:tr>
      <w:tr w:rsidR="009E5374" w:rsidRPr="000B777B" w14:paraId="6DBEFB06" w14:textId="77777777" w:rsidTr="00B60BB5">
        <w:tc>
          <w:tcPr>
            <w:tcW w:w="10762" w:type="dxa"/>
            <w:gridSpan w:val="3"/>
          </w:tcPr>
          <w:p w14:paraId="209E235A" w14:textId="17E79E18" w:rsidR="009E5374" w:rsidRPr="000B777B" w:rsidRDefault="009E5374" w:rsidP="00D92697">
            <w:pPr>
              <w:tabs>
                <w:tab w:val="left" w:pos="6000"/>
              </w:tabs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Departamento: </w:t>
            </w:r>
            <w:r w:rsidR="00D92697">
              <w:rPr>
                <w:rFonts w:ascii="Garamond" w:hAnsi="Garamond" w:cs="Arial"/>
              </w:rPr>
              <w:tab/>
            </w:r>
          </w:p>
        </w:tc>
      </w:tr>
      <w:tr w:rsidR="00E23DC6" w:rsidRPr="000B777B" w14:paraId="6E1B2785" w14:textId="77777777" w:rsidTr="00B60BB5">
        <w:tc>
          <w:tcPr>
            <w:tcW w:w="10762" w:type="dxa"/>
            <w:gridSpan w:val="3"/>
          </w:tcPr>
          <w:p w14:paraId="52B11262" w14:textId="77777777" w:rsidR="00E23DC6" w:rsidRPr="000B777B" w:rsidRDefault="00E23DC6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Laboratório: </w:t>
            </w:r>
          </w:p>
        </w:tc>
      </w:tr>
      <w:tr w:rsidR="00E64498" w:rsidRPr="000B777B" w14:paraId="45DFF025" w14:textId="77777777" w:rsidTr="00B60BB5">
        <w:tc>
          <w:tcPr>
            <w:tcW w:w="10762" w:type="dxa"/>
            <w:gridSpan w:val="3"/>
          </w:tcPr>
          <w:p w14:paraId="5FE3EBF5" w14:textId="62B83BE4" w:rsidR="00E64498" w:rsidRPr="000B777B" w:rsidRDefault="00E64498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>Grupo de Pesquisa:</w:t>
            </w:r>
          </w:p>
        </w:tc>
      </w:tr>
      <w:tr w:rsidR="001818F0" w:rsidRPr="000B777B" w14:paraId="360FDC47" w14:textId="77777777" w:rsidTr="00B60BB5">
        <w:tc>
          <w:tcPr>
            <w:tcW w:w="10762" w:type="dxa"/>
            <w:gridSpan w:val="3"/>
          </w:tcPr>
          <w:p w14:paraId="63726169" w14:textId="5181D9F5" w:rsidR="001818F0" w:rsidRPr="000B777B" w:rsidRDefault="001818F0" w:rsidP="00E23DC6">
            <w:pPr>
              <w:spacing w:line="360" w:lineRule="auto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Linha de Pesquisa: </w:t>
            </w:r>
          </w:p>
        </w:tc>
      </w:tr>
    </w:tbl>
    <w:p w14:paraId="22C80511" w14:textId="6140A593" w:rsidR="001E6F1C" w:rsidRPr="000B777B" w:rsidRDefault="001E6F1C" w:rsidP="00B60BB5">
      <w:pPr>
        <w:spacing w:after="0"/>
        <w:rPr>
          <w:rFonts w:ascii="Garamond" w:hAnsi="Garamond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1818F0" w:rsidRPr="000B777B" w14:paraId="52CFBCD2" w14:textId="77777777" w:rsidTr="000B777B">
        <w:tc>
          <w:tcPr>
            <w:tcW w:w="107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50242F6" w14:textId="29D21899" w:rsidR="001818F0" w:rsidRPr="000B777B" w:rsidRDefault="001818F0" w:rsidP="006A3B51">
            <w:pPr>
              <w:jc w:val="both"/>
              <w:rPr>
                <w:rFonts w:ascii="Garamond" w:hAnsi="Garamond" w:cs="Arial"/>
                <w:sz w:val="20"/>
                <w:szCs w:val="20"/>
              </w:rPr>
            </w:pPr>
            <w:r w:rsidRPr="000B777B">
              <w:rPr>
                <w:rFonts w:ascii="Garamond" w:hAnsi="Garamond" w:cs="Arial"/>
                <w:b/>
                <w:bCs/>
                <w:color w:val="000000"/>
              </w:rPr>
              <w:t>Número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  <w:color w:val="000000"/>
              </w:rPr>
              <w:t>de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  <w:color w:val="000000"/>
              </w:rPr>
              <w:t>bolsa(s)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PIBITI/CNPq </w:t>
            </w:r>
            <w:r w:rsidR="000B777B"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>pleiteada</w:t>
            </w:r>
            <w:r w:rsidRPr="0017090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: </w:t>
            </w:r>
            <w:r w:rsidRPr="0017090B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(conforme</w:t>
            </w:r>
            <w:r w:rsidRPr="0017090B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090B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o</w:t>
            </w:r>
            <w:r w:rsidRPr="0017090B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7090B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Edital</w:t>
            </w:r>
            <w:r w:rsidR="0017090B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 xml:space="preserve"> 091</w:t>
            </w:r>
            <w:bookmarkStart w:id="0" w:name="_GoBack"/>
            <w:bookmarkEnd w:id="0"/>
            <w:r w:rsidRPr="0017090B">
              <w:rPr>
                <w:rFonts w:ascii="Garamond" w:eastAsia="Bitstream Charter" w:hAnsi="Garamond" w:cs="Arial"/>
                <w:i/>
                <w:iCs/>
                <w:color w:val="000000"/>
                <w:sz w:val="20"/>
                <w:szCs w:val="20"/>
              </w:rPr>
              <w:t>/</w:t>
            </w:r>
            <w:r w:rsidRPr="0017090B">
              <w:rPr>
                <w:rFonts w:ascii="Garamond" w:hAnsi="Garamond" w:cs="Arial"/>
                <w:i/>
                <w:iCs/>
                <w:color w:val="000000"/>
                <w:sz w:val="20"/>
                <w:szCs w:val="20"/>
              </w:rPr>
              <w:t>2020)</w:t>
            </w:r>
          </w:p>
        </w:tc>
      </w:tr>
      <w:tr w:rsidR="001818F0" w:rsidRPr="000B777B" w14:paraId="08B2B42A" w14:textId="77777777" w:rsidTr="006A3B51">
        <w:tc>
          <w:tcPr>
            <w:tcW w:w="10762" w:type="dxa"/>
            <w:shd w:val="clear" w:color="auto" w:fill="auto"/>
          </w:tcPr>
          <w:p w14:paraId="068B9BE2" w14:textId="77777777" w:rsidR="001818F0" w:rsidRPr="000B777B" w:rsidRDefault="001818F0" w:rsidP="006A3B51">
            <w:pPr>
              <w:jc w:val="both"/>
              <w:rPr>
                <w:rFonts w:ascii="Garamond" w:hAnsi="Garamond" w:cs="Arial"/>
                <w:b/>
                <w:bCs/>
                <w:color w:val="000000"/>
              </w:rPr>
            </w:pPr>
          </w:p>
          <w:p w14:paraId="34E7ED8A" w14:textId="77777777" w:rsidR="001818F0" w:rsidRPr="000B777B" w:rsidRDefault="001818F0" w:rsidP="006A3B51">
            <w:pPr>
              <w:jc w:val="both"/>
              <w:rPr>
                <w:rFonts w:ascii="Garamond" w:eastAsia="Bitstream Charter" w:hAnsi="Garamond" w:cs="Arial"/>
                <w:b/>
                <w:bCs/>
                <w:color w:val="000000"/>
              </w:rPr>
            </w:pPr>
            <w:r w:rsidRPr="000B777B">
              <w:rPr>
                <w:rFonts w:ascii="Garamond" w:hAnsi="Garamond" w:cs="Arial"/>
                <w:b/>
                <w:bCs/>
                <w:color w:val="000000"/>
              </w:rPr>
              <w:t>PIBITI/CNPq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  </w:t>
            </w:r>
            <w:r w:rsidRPr="000B777B">
              <w:rPr>
                <w:rFonts w:ascii="Garamond" w:eastAsia="Bitstream Charter" w:hAnsi="Garamond" w:cs="Arial"/>
                <w:color w:val="000000"/>
              </w:rPr>
              <w:t xml:space="preserve">                </w:t>
            </w:r>
            <w:r w:rsidRPr="000B777B">
              <w:rPr>
                <w:rFonts w:ascii="Garamond" w:eastAsia="Bitstream Charter" w:hAnsi="Garamond" w:cs="Arial"/>
                <w:bCs/>
                <w:color w:val="000000"/>
              </w:rPr>
              <w:t xml:space="preserve">01 bolsa </w:t>
            </w:r>
            <w:proofErr w:type="gramStart"/>
            <w:r w:rsidRPr="000B777B">
              <w:rPr>
                <w:rFonts w:ascii="Garamond" w:eastAsia="Bitstream Charter" w:hAnsi="Garamond" w:cs="Arial"/>
                <w:bCs/>
                <w:color w:val="000000"/>
              </w:rPr>
              <w:t xml:space="preserve">(  </w:t>
            </w:r>
            <w:proofErr w:type="gramEnd"/>
            <w:r w:rsidRPr="000B777B">
              <w:rPr>
                <w:rFonts w:ascii="Garamond" w:eastAsia="Bitstream Charter" w:hAnsi="Garamond" w:cs="Arial"/>
                <w:bCs/>
                <w:color w:val="000000"/>
              </w:rPr>
              <w:t xml:space="preserve">  )      ou        02 bolsas (     )</w:t>
            </w:r>
            <w:r w:rsidRPr="000B777B">
              <w:rPr>
                <w:rFonts w:ascii="Garamond" w:eastAsia="Bitstream Charter" w:hAnsi="Garamond" w:cs="Arial"/>
                <w:b/>
                <w:bCs/>
                <w:color w:val="000000"/>
              </w:rPr>
              <w:t xml:space="preserve">      </w:t>
            </w:r>
          </w:p>
          <w:p w14:paraId="4090A910" w14:textId="77777777" w:rsidR="001818F0" w:rsidRPr="000B777B" w:rsidRDefault="001818F0" w:rsidP="006A3B5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</w:tr>
    </w:tbl>
    <w:p w14:paraId="4AB67192" w14:textId="77777777" w:rsidR="001818F0" w:rsidRPr="000B777B" w:rsidRDefault="001818F0" w:rsidP="00B60BB5">
      <w:pPr>
        <w:spacing w:after="0"/>
        <w:rPr>
          <w:rFonts w:ascii="Garamond" w:hAnsi="Garamond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E3074" w:rsidRPr="000B777B" w14:paraId="69F19AE3" w14:textId="77777777" w:rsidTr="000B777B">
        <w:tc>
          <w:tcPr>
            <w:tcW w:w="10762" w:type="dxa"/>
            <w:shd w:val="clear" w:color="auto" w:fill="FDE9D9" w:themeFill="accent6" w:themeFillTint="33"/>
          </w:tcPr>
          <w:p w14:paraId="6E771871" w14:textId="433FF5D5" w:rsidR="005E3074" w:rsidRPr="000B777B" w:rsidRDefault="005E3074" w:rsidP="005E3074">
            <w:pPr>
              <w:jc w:val="both"/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  <w:b/>
                <w:bCs/>
              </w:rPr>
              <w:t>Dados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do(s)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projeto(s)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do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orientador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cadastrados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ou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em</w:t>
            </w:r>
            <w:r w:rsidR="009E5374"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9E5374" w:rsidRPr="000B777B">
              <w:rPr>
                <w:rFonts w:ascii="Garamond" w:hAnsi="Garamond" w:cs="Arial"/>
                <w:b/>
                <w:bCs/>
              </w:rPr>
              <w:t>cadastramento</w:t>
            </w:r>
            <w:r w:rsidRPr="000B777B">
              <w:rPr>
                <w:rFonts w:ascii="Garamond" w:hAnsi="Garamond" w:cs="Arial"/>
                <w:b/>
                <w:bCs/>
              </w:rPr>
              <w:t>*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na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PPG,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vigentes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e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para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os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quais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se pretende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pleitear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a</w:t>
            </w:r>
            <w:r w:rsidR="00E64498" w:rsidRPr="000B777B">
              <w:rPr>
                <w:rFonts w:ascii="Garamond" w:hAnsi="Garamond" w:cs="Arial"/>
                <w:b/>
                <w:bCs/>
              </w:rPr>
              <w:t>(</w:t>
            </w:r>
            <w:r w:rsidRPr="000B777B">
              <w:rPr>
                <w:rFonts w:ascii="Garamond" w:hAnsi="Garamond" w:cs="Arial"/>
                <w:b/>
                <w:bCs/>
              </w:rPr>
              <w:t>s</w:t>
            </w:r>
            <w:r w:rsidR="00E64498" w:rsidRPr="000B777B">
              <w:rPr>
                <w:rFonts w:ascii="Garamond" w:hAnsi="Garamond" w:cs="Arial"/>
                <w:b/>
                <w:bCs/>
              </w:rPr>
              <w:t>)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Pr="000B777B">
              <w:rPr>
                <w:rFonts w:ascii="Garamond" w:hAnsi="Garamond" w:cs="Arial"/>
                <w:b/>
                <w:bCs/>
              </w:rPr>
              <w:t>bolsa</w:t>
            </w:r>
            <w:r w:rsidR="00E64498" w:rsidRPr="000B777B">
              <w:rPr>
                <w:rFonts w:ascii="Garamond" w:hAnsi="Garamond" w:cs="Arial"/>
                <w:b/>
                <w:bCs/>
              </w:rPr>
              <w:t>(</w:t>
            </w:r>
            <w:r w:rsidRPr="000B777B">
              <w:rPr>
                <w:rFonts w:ascii="Garamond" w:hAnsi="Garamond" w:cs="Arial"/>
                <w:b/>
                <w:bCs/>
              </w:rPr>
              <w:t>s</w:t>
            </w:r>
            <w:r w:rsidR="00E64498" w:rsidRPr="000B777B">
              <w:rPr>
                <w:rFonts w:ascii="Garamond" w:hAnsi="Garamond" w:cs="Arial"/>
                <w:b/>
                <w:bCs/>
              </w:rPr>
              <w:t>)</w:t>
            </w:r>
            <w:r w:rsidRPr="000B777B">
              <w:rPr>
                <w:rFonts w:ascii="Garamond" w:eastAsia="Arial" w:hAnsi="Garamond" w:cs="Arial"/>
                <w:b/>
                <w:bCs/>
              </w:rPr>
              <w:t xml:space="preserve"> </w:t>
            </w:r>
            <w:r w:rsidR="00E64498" w:rsidRPr="000B777B">
              <w:rPr>
                <w:rFonts w:ascii="Garamond" w:hAnsi="Garamond" w:cs="Arial"/>
                <w:b/>
                <w:bCs/>
              </w:rPr>
              <w:t>PIBITI</w:t>
            </w:r>
          </w:p>
        </w:tc>
      </w:tr>
      <w:tr w:rsidR="005E3074" w:rsidRPr="000B777B" w14:paraId="4CB144B8" w14:textId="77777777" w:rsidTr="001818F0">
        <w:tc>
          <w:tcPr>
            <w:tcW w:w="10762" w:type="dxa"/>
          </w:tcPr>
          <w:p w14:paraId="74CFEFC5" w14:textId="77777777" w:rsidR="005E3074" w:rsidRPr="000B777B" w:rsidRDefault="00EE0150">
            <w:pPr>
              <w:rPr>
                <w:rFonts w:ascii="Garamond" w:hAnsi="Garamond" w:cs="Arial"/>
                <w:b/>
                <w:bCs/>
              </w:rPr>
            </w:pPr>
            <w:r w:rsidRPr="000B777B">
              <w:rPr>
                <w:rFonts w:ascii="Garamond" w:hAnsi="Garamond" w:cs="Arial"/>
                <w:b/>
              </w:rPr>
              <w:t>Título(s)</w:t>
            </w:r>
            <w:r w:rsidRPr="000B777B">
              <w:rPr>
                <w:rFonts w:ascii="Garamond" w:eastAsia="Bitstream Charter" w:hAnsi="Garamond" w:cs="Arial"/>
                <w:b/>
              </w:rPr>
              <w:t xml:space="preserve"> </w:t>
            </w:r>
            <w:r w:rsidRPr="000B777B">
              <w:rPr>
                <w:rFonts w:ascii="Garamond" w:hAnsi="Garamond" w:cs="Arial"/>
                <w:b/>
              </w:rPr>
              <w:t>do(s)</w:t>
            </w:r>
            <w:r w:rsidRPr="000B777B">
              <w:rPr>
                <w:rFonts w:ascii="Garamond" w:eastAsia="Bitstream Charter" w:hAnsi="Garamond" w:cs="Arial"/>
                <w:b/>
              </w:rPr>
              <w:t xml:space="preserve"> </w:t>
            </w:r>
            <w:r w:rsidRPr="000B777B">
              <w:rPr>
                <w:rFonts w:ascii="Garamond" w:hAnsi="Garamond" w:cs="Arial"/>
                <w:b/>
              </w:rPr>
              <w:t>Projeto(s)</w:t>
            </w:r>
            <w:r w:rsidR="009E5374" w:rsidRPr="000B777B">
              <w:rPr>
                <w:rFonts w:ascii="Garamond" w:hAnsi="Garamond" w:cs="Arial"/>
                <w:b/>
              </w:rPr>
              <w:t>:</w:t>
            </w:r>
          </w:p>
          <w:p w14:paraId="682E5BB0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4930AF79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6BC88F51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082F18E1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11DA2C5C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  <w:p w14:paraId="79E476DF" w14:textId="77777777" w:rsidR="005E3074" w:rsidRPr="000B777B" w:rsidRDefault="005E3074">
            <w:pPr>
              <w:rPr>
                <w:rFonts w:ascii="Garamond" w:hAnsi="Garamond" w:cs="Arial"/>
                <w:b/>
                <w:bCs/>
              </w:rPr>
            </w:pPr>
          </w:p>
        </w:tc>
      </w:tr>
      <w:tr w:rsidR="00EE0150" w:rsidRPr="000B777B" w14:paraId="4A9FB27D" w14:textId="77777777" w:rsidTr="001818F0">
        <w:tc>
          <w:tcPr>
            <w:tcW w:w="10762" w:type="dxa"/>
          </w:tcPr>
          <w:p w14:paraId="47A61C7D" w14:textId="3DC40480" w:rsidR="00EE0150" w:rsidRPr="000B777B" w:rsidRDefault="00EE0150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Obs.: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Nesta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primeira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etapa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não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será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necessário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atrelar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projeto/subprojeto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Pr="000B777B">
              <w:rPr>
                <w:rFonts w:ascii="Garamond" w:hAnsi="Garamond" w:cs="Arial"/>
                <w:bCs/>
                <w:i/>
                <w:iCs/>
                <w:color w:val="000000"/>
              </w:rPr>
              <w:t>à</w:t>
            </w:r>
            <w:r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 xml:space="preserve"> </w:t>
            </w:r>
            <w:r w:rsidR="00E64498" w:rsidRPr="000B777B">
              <w:rPr>
                <w:rFonts w:ascii="Garamond" w:eastAsia="Bitstream Charter" w:hAnsi="Garamond" w:cs="Arial"/>
                <w:bCs/>
                <w:i/>
                <w:iCs/>
                <w:color w:val="000000"/>
              </w:rPr>
              <w:t>bolsa pleiteada.</w:t>
            </w:r>
          </w:p>
        </w:tc>
      </w:tr>
    </w:tbl>
    <w:p w14:paraId="6B8F3F66" w14:textId="1B9F0FA7" w:rsidR="005E3074" w:rsidRPr="000B777B" w:rsidRDefault="009E5374" w:rsidP="005E3074">
      <w:pPr>
        <w:rPr>
          <w:rFonts w:ascii="Garamond" w:hAnsi="Garamond" w:cs="Arial"/>
          <w:sz w:val="18"/>
          <w:szCs w:val="18"/>
        </w:rPr>
      </w:pPr>
      <w:r w:rsidRPr="000B777B">
        <w:rPr>
          <w:rFonts w:ascii="Garamond" w:hAnsi="Garamond" w:cs="Arial"/>
          <w:sz w:val="18"/>
          <w:szCs w:val="18"/>
        </w:rPr>
        <w:t>Conforme</w:t>
      </w:r>
      <w:r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Pr="000B777B">
        <w:rPr>
          <w:rFonts w:ascii="Garamond" w:hAnsi="Garamond" w:cs="Arial"/>
          <w:sz w:val="18"/>
          <w:szCs w:val="18"/>
        </w:rPr>
        <w:t>item</w:t>
      </w:r>
      <w:r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="00E64498" w:rsidRPr="000B777B">
        <w:rPr>
          <w:rFonts w:ascii="Garamond" w:hAnsi="Garamond" w:cs="Arial"/>
          <w:sz w:val="18"/>
          <w:szCs w:val="18"/>
        </w:rPr>
        <w:t>6</w:t>
      </w:r>
      <w:r w:rsidRPr="000B777B">
        <w:rPr>
          <w:rFonts w:ascii="Garamond" w:hAnsi="Garamond" w:cs="Arial"/>
          <w:sz w:val="18"/>
          <w:szCs w:val="18"/>
        </w:rPr>
        <w:t>.3</w:t>
      </w:r>
      <w:r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Pr="000B777B">
        <w:rPr>
          <w:rFonts w:ascii="Garamond" w:hAnsi="Garamond" w:cs="Arial"/>
          <w:sz w:val="18"/>
          <w:szCs w:val="18"/>
        </w:rPr>
        <w:t>do</w:t>
      </w:r>
      <w:r w:rsidRPr="000B777B">
        <w:rPr>
          <w:rFonts w:ascii="Garamond" w:eastAsia="Bitstream Charter" w:hAnsi="Garamond" w:cs="Arial"/>
          <w:sz w:val="18"/>
          <w:szCs w:val="18"/>
        </w:rPr>
        <w:t xml:space="preserve"> </w:t>
      </w:r>
      <w:r w:rsidRPr="000B777B">
        <w:rPr>
          <w:rFonts w:ascii="Garamond" w:hAnsi="Garamond" w:cs="Arial"/>
          <w:sz w:val="18"/>
          <w:szCs w:val="18"/>
        </w:rPr>
        <w:t>edital</w:t>
      </w: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257"/>
        <w:gridCol w:w="9516"/>
      </w:tblGrid>
      <w:tr w:rsidR="001818F0" w:rsidRPr="000B777B" w14:paraId="16836AA1" w14:textId="77777777" w:rsidTr="000B777B">
        <w:trPr>
          <w:cantSplit/>
          <w:trHeight w:val="479"/>
        </w:trPr>
        <w:tc>
          <w:tcPr>
            <w:tcW w:w="10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48B302E8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TIPO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PROTEÇÃO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DOS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DIREITOS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RELATIVOS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À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PROPRIEDADE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INDUSTRIAL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PRETENDIDA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PELO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PROJETO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(CONFORME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LEI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9.279/96)</w:t>
            </w:r>
          </w:p>
        </w:tc>
      </w:tr>
      <w:tr w:rsidR="001818F0" w:rsidRPr="000B777B" w14:paraId="27C48E4A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E6EFD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4CB35" w14:textId="77777777" w:rsidR="001818F0" w:rsidRPr="000B777B" w:rsidRDefault="001818F0" w:rsidP="006A3B51"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Patentes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I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nvenção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(PI)</w:t>
            </w:r>
          </w:p>
        </w:tc>
      </w:tr>
      <w:tr w:rsidR="001818F0" w:rsidRPr="000B777B" w14:paraId="5360396C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938526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7DB98" w14:textId="77777777" w:rsidR="001818F0" w:rsidRPr="000B777B" w:rsidRDefault="001818F0" w:rsidP="006A3B51"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Modelo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U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tilidade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(MU)</w:t>
            </w:r>
          </w:p>
        </w:tc>
      </w:tr>
      <w:tr w:rsidR="001818F0" w:rsidRPr="000B777B" w14:paraId="093A0D3E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7D0F5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680FFC" w14:textId="77777777" w:rsidR="001818F0" w:rsidRPr="000B777B" w:rsidRDefault="001818F0" w:rsidP="006A3B51">
            <w:pPr>
              <w:snapToGrid w:val="0"/>
              <w:jc w:val="both"/>
              <w:rPr>
                <w:rFonts w:ascii="Garamond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Desenho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I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ndustrial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(DI)</w:t>
            </w:r>
          </w:p>
        </w:tc>
      </w:tr>
      <w:tr w:rsidR="001818F0" w:rsidRPr="000B777B" w14:paraId="75D96B5E" w14:textId="77777777" w:rsidTr="001818F0">
        <w:trPr>
          <w:cantSplit/>
          <w:trHeight w:val="339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02F05" w14:textId="77777777" w:rsidR="001818F0" w:rsidRPr="000B777B" w:rsidRDefault="001818F0" w:rsidP="006A3B51">
            <w:pPr>
              <w:snapToGrid w:val="0"/>
              <w:jc w:val="center"/>
              <w:rPr>
                <w:rFonts w:ascii="Garamond" w:hAnsi="Garamond" w:cs="Verdana"/>
                <w:sz w:val="20"/>
                <w:szCs w:val="20"/>
              </w:rPr>
            </w:pPr>
          </w:p>
        </w:tc>
        <w:tc>
          <w:tcPr>
            <w:tcW w:w="9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A8DAA9" w14:textId="3CFCB05C" w:rsidR="001818F0" w:rsidRPr="000B777B" w:rsidRDefault="001818F0" w:rsidP="006A3B51">
            <w:pPr>
              <w:snapToGrid w:val="0"/>
              <w:jc w:val="both"/>
              <w:rPr>
                <w:rFonts w:ascii="Garamond" w:eastAsia="Verdana" w:hAnsi="Garamond" w:cs="Verdana"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sz w:val="20"/>
                <w:szCs w:val="20"/>
              </w:rPr>
              <w:t>Registro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sz w:val="20"/>
                <w:szCs w:val="20"/>
              </w:rPr>
              <w:t>Software</w:t>
            </w:r>
            <w:r w:rsidRPr="000B777B">
              <w:rPr>
                <w:rFonts w:ascii="Garamond" w:eastAsia="Verdana" w:hAnsi="Garamond" w:cs="Verdana"/>
                <w:sz w:val="20"/>
                <w:szCs w:val="20"/>
              </w:rPr>
              <w:t xml:space="preserve"> </w:t>
            </w:r>
            <w:r w:rsidR="008E58C6">
              <w:rPr>
                <w:rFonts w:ascii="Garamond" w:eastAsia="Verdana" w:hAnsi="Garamond" w:cs="Verdana"/>
                <w:sz w:val="20"/>
                <w:szCs w:val="20"/>
              </w:rPr>
              <w:t>(RS)</w:t>
            </w:r>
          </w:p>
        </w:tc>
      </w:tr>
    </w:tbl>
    <w:p w14:paraId="4028322A" w14:textId="320DADF3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51D70D88" w14:textId="29B3DF3D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7487ECC4" w14:textId="1D931198" w:rsidR="000B777B" w:rsidRDefault="000B777B" w:rsidP="005E3074">
      <w:pPr>
        <w:rPr>
          <w:rFonts w:ascii="Arial" w:hAnsi="Arial" w:cs="Arial"/>
          <w:sz w:val="18"/>
          <w:szCs w:val="18"/>
        </w:rPr>
      </w:pPr>
    </w:p>
    <w:p w14:paraId="2E16A765" w14:textId="77777777" w:rsidR="000B777B" w:rsidRDefault="000B777B" w:rsidP="005E3074">
      <w:pPr>
        <w:rPr>
          <w:rFonts w:ascii="Arial" w:hAnsi="Arial" w:cs="Arial"/>
          <w:sz w:val="18"/>
          <w:szCs w:val="18"/>
        </w:rPr>
      </w:pPr>
    </w:p>
    <w:p w14:paraId="39285EDB" w14:textId="5CCBBAC5" w:rsidR="001818F0" w:rsidRDefault="001818F0" w:rsidP="005E3074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1818F0" w:rsidRPr="000B777B" w14:paraId="7E937D90" w14:textId="77777777" w:rsidTr="000B777B">
        <w:trPr>
          <w:cantSplit/>
          <w:trHeight w:val="470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B0FF76B" w14:textId="50B660DA" w:rsidR="001818F0" w:rsidRPr="000B777B" w:rsidRDefault="001818F0" w:rsidP="008E58C6">
            <w:pPr>
              <w:snapToGrid w:val="0"/>
              <w:jc w:val="both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lastRenderedPageBreak/>
              <w:t>JUSTIFICATIVA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PROJETO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MEDIANTE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O TIPO DE PROTEÇÃO PRETENDIDA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(Apresentar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sua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relevância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potencial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para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desenvolvimento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objetivo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pretendido.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Ex.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PI,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MU,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="008E58C6">
              <w:rPr>
                <w:rFonts w:ascii="Garamond" w:hAnsi="Garamond" w:cs="Verdana"/>
                <w:b/>
                <w:sz w:val="20"/>
                <w:szCs w:val="20"/>
              </w:rPr>
              <w:t>DI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ou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Registro</w:t>
            </w:r>
            <w:r w:rsidR="008E58C6">
              <w:rPr>
                <w:rFonts w:ascii="Garamond" w:hAnsi="Garamond" w:cs="Verdana"/>
                <w:b/>
                <w:sz w:val="20"/>
                <w:szCs w:val="20"/>
              </w:rPr>
              <w:t xml:space="preserve"> 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Software)</w:t>
            </w:r>
          </w:p>
        </w:tc>
      </w:tr>
      <w:tr w:rsidR="001818F0" w:rsidRPr="000B777B" w14:paraId="1FF54BC1" w14:textId="77777777" w:rsidTr="001818F0">
        <w:trPr>
          <w:cantSplit/>
          <w:trHeight w:hRule="exact" w:val="4589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44F844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  <w:tr w:rsidR="001818F0" w:rsidRPr="000B777B" w14:paraId="4FCCAABF" w14:textId="77777777" w:rsidTr="000B777B">
        <w:trPr>
          <w:cantSplit/>
          <w:trHeight w:hRule="exact" w:val="275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2067F91E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RESUMO:</w:t>
            </w:r>
          </w:p>
        </w:tc>
      </w:tr>
      <w:tr w:rsidR="001818F0" w:rsidRPr="000B777B" w14:paraId="38167454" w14:textId="77777777" w:rsidTr="001818F0">
        <w:trPr>
          <w:cantSplit/>
          <w:trHeight w:hRule="exact" w:val="4687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B1AA29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0EEDC08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96D9250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E435EA7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23222AD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1D60B9C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BE96648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D780C1C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D5E0CB5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6951971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3D1B362B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9BF39B9" w14:textId="50FE0BE5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  <w:tr w:rsidR="001818F0" w:rsidRPr="000B777B" w14:paraId="4283FF73" w14:textId="77777777" w:rsidTr="000B777B">
        <w:trPr>
          <w:cantSplit/>
          <w:trHeight w:hRule="exact" w:val="431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507999C0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PALAVRAS-CHAVE:</w:t>
            </w:r>
          </w:p>
          <w:p w14:paraId="640C2F6B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  <w:shd w:val="clear" w:color="auto" w:fill="FFFF00"/>
              </w:rPr>
            </w:pPr>
          </w:p>
        </w:tc>
      </w:tr>
      <w:tr w:rsidR="001818F0" w:rsidRPr="000B777B" w14:paraId="1C020BB8" w14:textId="77777777" w:rsidTr="001818F0">
        <w:trPr>
          <w:cantSplit/>
          <w:trHeight w:hRule="exact" w:val="465"/>
        </w:trPr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EBC7FA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C639C8F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479F283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5598042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59A1068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2745AF9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4D2B93C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318DDCE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  <w:tr w:rsidR="001818F0" w:rsidRPr="000B777B" w14:paraId="2895E3ED" w14:textId="77777777" w:rsidTr="000B777B">
        <w:trPr>
          <w:cantSplit/>
          <w:trHeight w:hRule="exact" w:val="657"/>
        </w:trPr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15884A45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ÁREA/SUB-ÁREA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CONHECIMENTO: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(tabela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CNPq)</w:t>
            </w:r>
          </w:p>
        </w:tc>
      </w:tr>
      <w:tr w:rsidR="001818F0" w:rsidRPr="000B777B" w14:paraId="0BC11C84" w14:textId="77777777" w:rsidTr="001818F0">
        <w:trPr>
          <w:cantSplit/>
          <w:trHeight w:hRule="exact" w:val="850"/>
        </w:trPr>
        <w:tc>
          <w:tcPr>
            <w:tcW w:w="10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55D10B" w14:textId="4CD5180A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26081405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C415396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1306AFF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98599BE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567F773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508CC022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2B3AB86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1C7FEFD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08DD213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</w:tbl>
    <w:p w14:paraId="0EC8EEC9" w14:textId="4636F972" w:rsidR="001818F0" w:rsidRDefault="001818F0" w:rsidP="005E3074">
      <w:pPr>
        <w:rPr>
          <w:rFonts w:ascii="Arial" w:hAnsi="Arial" w:cs="Arial"/>
          <w:sz w:val="18"/>
          <w:szCs w:val="18"/>
        </w:rPr>
      </w:pPr>
    </w:p>
    <w:p w14:paraId="2DE8E98E" w14:textId="77777777" w:rsidR="00730923" w:rsidRDefault="00730923" w:rsidP="005E3074">
      <w:pPr>
        <w:rPr>
          <w:rFonts w:ascii="Arial" w:hAnsi="Arial" w:cs="Arial"/>
          <w:sz w:val="18"/>
          <w:szCs w:val="18"/>
        </w:rPr>
      </w:pPr>
    </w:p>
    <w:p w14:paraId="5B54B81D" w14:textId="77777777" w:rsidR="00730923" w:rsidRDefault="00730923" w:rsidP="005E3074">
      <w:pPr>
        <w:rPr>
          <w:rFonts w:ascii="Arial" w:hAnsi="Arial" w:cs="Arial"/>
          <w:sz w:val="18"/>
          <w:szCs w:val="18"/>
        </w:rPr>
      </w:pPr>
    </w:p>
    <w:tbl>
      <w:tblPr>
        <w:tblW w:w="10773" w:type="dxa"/>
        <w:tblInd w:w="-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773"/>
      </w:tblGrid>
      <w:tr w:rsidR="008E58C6" w:rsidRPr="000B777B" w14:paraId="7C57CC1A" w14:textId="77777777" w:rsidTr="000B777B">
        <w:trPr>
          <w:cantSplit/>
          <w:trHeight w:hRule="exact" w:val="413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0E556030" w14:textId="4F3E0A44" w:rsidR="008E58C6" w:rsidRPr="000B777B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>
              <w:rPr>
                <w:rFonts w:ascii="Garamond" w:hAnsi="Garamond" w:cs="Verdana"/>
                <w:b/>
                <w:sz w:val="20"/>
                <w:szCs w:val="20"/>
              </w:rPr>
              <w:lastRenderedPageBreak/>
              <w:t>PLANO DE TRABALHO:</w:t>
            </w:r>
          </w:p>
        </w:tc>
      </w:tr>
      <w:tr w:rsidR="008E58C6" w:rsidRPr="000B777B" w14:paraId="643F5DC1" w14:textId="77777777" w:rsidTr="008E58C6">
        <w:trPr>
          <w:cantSplit/>
          <w:trHeight w:hRule="exact" w:val="3921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F20AA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9FE726B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1785900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0FB1E94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7CD0FBD6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4894E908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13BCB87E" w14:textId="77777777" w:rsidR="008E58C6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  <w:p w14:paraId="02E9F3EC" w14:textId="77777777" w:rsidR="008E58C6" w:rsidRPr="000B777B" w:rsidRDefault="008E58C6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</w:p>
        </w:tc>
      </w:tr>
      <w:tr w:rsidR="001818F0" w:rsidRPr="000B777B" w14:paraId="66140DF3" w14:textId="77777777" w:rsidTr="000B777B">
        <w:trPr>
          <w:cantSplit/>
          <w:trHeight w:hRule="exact" w:val="413"/>
        </w:trPr>
        <w:tc>
          <w:tcPr>
            <w:tcW w:w="10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</w:tcPr>
          <w:p w14:paraId="3BD1436A" w14:textId="77777777" w:rsidR="001818F0" w:rsidRPr="000B777B" w:rsidRDefault="001818F0" w:rsidP="006A3B51">
            <w:pPr>
              <w:snapToGrid w:val="0"/>
              <w:rPr>
                <w:rFonts w:ascii="Garamond" w:hAnsi="Garamond" w:cs="Verdana"/>
                <w:b/>
                <w:sz w:val="20"/>
                <w:szCs w:val="20"/>
              </w:rPr>
            </w:pP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BUSCA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ANTERIORIDADE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(ESTADO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DA</w:t>
            </w:r>
            <w:r w:rsidRPr="000B777B">
              <w:rPr>
                <w:rFonts w:ascii="Garamond" w:eastAsia="Verdana" w:hAnsi="Garamond" w:cs="Verdana"/>
                <w:b/>
                <w:sz w:val="20"/>
                <w:szCs w:val="20"/>
              </w:rPr>
              <w:t xml:space="preserve"> </w:t>
            </w:r>
            <w:r w:rsidRPr="000B777B">
              <w:rPr>
                <w:rFonts w:ascii="Garamond" w:hAnsi="Garamond" w:cs="Verdana"/>
                <w:b/>
                <w:sz w:val="20"/>
                <w:szCs w:val="20"/>
              </w:rPr>
              <w:t>TÉCNICA):</w:t>
            </w:r>
          </w:p>
        </w:tc>
      </w:tr>
      <w:tr w:rsidR="001818F0" w14:paraId="7679AA9F" w14:textId="77777777" w:rsidTr="006A3B51">
        <w:trPr>
          <w:cantSplit/>
          <w:trHeight w:hRule="exact" w:val="5093"/>
        </w:trPr>
        <w:tc>
          <w:tcPr>
            <w:tcW w:w="10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5A4C68" w14:textId="77777777" w:rsidR="001818F0" w:rsidRDefault="001818F0" w:rsidP="006A3B51">
            <w:pPr>
              <w:snapToGrid w:val="0"/>
            </w:pPr>
          </w:p>
          <w:p w14:paraId="2A681851" w14:textId="77777777" w:rsidR="008E58C6" w:rsidRDefault="008E58C6" w:rsidP="006A3B51">
            <w:pPr>
              <w:snapToGrid w:val="0"/>
            </w:pPr>
          </w:p>
        </w:tc>
      </w:tr>
    </w:tbl>
    <w:p w14:paraId="22BD069A" w14:textId="77777777" w:rsidR="001818F0" w:rsidRDefault="001818F0" w:rsidP="005E3074">
      <w:pPr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772" w:type="dxa"/>
        <w:tblInd w:w="-5" w:type="dxa"/>
        <w:tblLook w:val="04A0" w:firstRow="1" w:lastRow="0" w:firstColumn="1" w:lastColumn="0" w:noHBand="0" w:noVBand="1"/>
      </w:tblPr>
      <w:tblGrid>
        <w:gridCol w:w="5381"/>
        <w:gridCol w:w="5391"/>
      </w:tblGrid>
      <w:tr w:rsidR="001818F0" w:rsidRPr="000B777B" w14:paraId="278568BF" w14:textId="77777777" w:rsidTr="001818F0">
        <w:tc>
          <w:tcPr>
            <w:tcW w:w="5381" w:type="dxa"/>
          </w:tcPr>
          <w:p w14:paraId="57AE51BF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Local: </w:t>
            </w:r>
          </w:p>
          <w:p w14:paraId="5582F150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</w:p>
        </w:tc>
        <w:tc>
          <w:tcPr>
            <w:tcW w:w="5381" w:type="dxa"/>
          </w:tcPr>
          <w:p w14:paraId="1B707D9B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  <w:r w:rsidRPr="000B777B">
              <w:rPr>
                <w:rFonts w:ascii="Garamond" w:hAnsi="Garamond" w:cs="Arial"/>
              </w:rPr>
              <w:t xml:space="preserve">Data:  </w:t>
            </w:r>
          </w:p>
          <w:p w14:paraId="458F5A3B" w14:textId="77777777" w:rsidR="001818F0" w:rsidRPr="000B777B" w:rsidRDefault="001818F0" w:rsidP="006A3B51">
            <w:pPr>
              <w:rPr>
                <w:rFonts w:ascii="Garamond" w:hAnsi="Garamond" w:cs="Arial"/>
              </w:rPr>
            </w:pPr>
          </w:p>
        </w:tc>
      </w:tr>
      <w:tr w:rsidR="009E5374" w:rsidRPr="009E5374" w14:paraId="5A162A28" w14:textId="77777777" w:rsidTr="001818F0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772" w:type="dxa"/>
            <w:gridSpan w:val="2"/>
          </w:tcPr>
          <w:p w14:paraId="4A17897A" w14:textId="762D348C" w:rsidR="009E5374" w:rsidRDefault="009E5374" w:rsidP="009E5374">
            <w:pPr>
              <w:snapToGrid w:val="0"/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F45DC5D" w14:textId="7623BF36" w:rsidR="001818F0" w:rsidRDefault="001818F0" w:rsidP="009E5374">
            <w:pPr>
              <w:snapToGrid w:val="0"/>
              <w:spacing w:before="60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401F4BA" w14:textId="77777777" w:rsidR="009E5374" w:rsidRPr="009E5374" w:rsidRDefault="009E5374" w:rsidP="009E5374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____________________________________________________</w:t>
            </w:r>
          </w:p>
        </w:tc>
      </w:tr>
    </w:tbl>
    <w:p w14:paraId="1F5C2F47" w14:textId="77777777" w:rsidR="00337115" w:rsidRPr="000B777B" w:rsidRDefault="00337115" w:rsidP="00337115">
      <w:pPr>
        <w:snapToGrid w:val="0"/>
        <w:spacing w:before="60"/>
        <w:jc w:val="center"/>
        <w:rPr>
          <w:rFonts w:ascii="Garamond" w:hAnsi="Garamond" w:cs="Arial"/>
          <w:b/>
          <w:bCs/>
          <w:i/>
          <w:iCs/>
        </w:rPr>
      </w:pPr>
      <w:r w:rsidRPr="000B777B">
        <w:rPr>
          <w:rFonts w:ascii="Garamond" w:hAnsi="Garamond" w:cs="Arial"/>
          <w:b/>
          <w:bCs/>
          <w:i/>
          <w:iCs/>
        </w:rPr>
        <w:t>Orientador/Responsável</w:t>
      </w:r>
      <w:r w:rsidRPr="000B777B">
        <w:rPr>
          <w:rFonts w:ascii="Garamond" w:eastAsia="Bitstream Charter" w:hAnsi="Garamond" w:cs="Arial"/>
          <w:b/>
          <w:bCs/>
          <w:i/>
          <w:iCs/>
        </w:rPr>
        <w:t xml:space="preserve"> </w:t>
      </w:r>
      <w:r w:rsidRPr="000B777B">
        <w:rPr>
          <w:rFonts w:ascii="Garamond" w:hAnsi="Garamond" w:cs="Arial"/>
          <w:b/>
          <w:bCs/>
          <w:i/>
          <w:iCs/>
        </w:rPr>
        <w:t>Institucional</w:t>
      </w:r>
      <w:r w:rsidRPr="000B777B">
        <w:rPr>
          <w:rFonts w:ascii="Garamond" w:eastAsia="Bitstream Charter" w:hAnsi="Garamond" w:cs="Arial"/>
          <w:b/>
          <w:bCs/>
          <w:i/>
          <w:iCs/>
        </w:rPr>
        <w:t xml:space="preserve"> </w:t>
      </w:r>
      <w:r w:rsidRPr="000B777B">
        <w:rPr>
          <w:rFonts w:ascii="Garamond" w:hAnsi="Garamond" w:cs="Arial"/>
          <w:b/>
          <w:bCs/>
          <w:i/>
          <w:iCs/>
        </w:rPr>
        <w:t>pelo</w:t>
      </w:r>
      <w:r w:rsidRPr="000B777B">
        <w:rPr>
          <w:rFonts w:ascii="Garamond" w:eastAsia="Bitstream Charter" w:hAnsi="Garamond" w:cs="Arial"/>
          <w:b/>
          <w:bCs/>
          <w:i/>
          <w:iCs/>
        </w:rPr>
        <w:t xml:space="preserve"> </w:t>
      </w:r>
      <w:r w:rsidRPr="000B777B">
        <w:rPr>
          <w:rFonts w:ascii="Garamond" w:hAnsi="Garamond" w:cs="Arial"/>
          <w:b/>
          <w:bCs/>
          <w:i/>
          <w:iCs/>
        </w:rPr>
        <w:t>projeto</w:t>
      </w:r>
    </w:p>
    <w:sectPr w:rsidR="00337115" w:rsidRPr="000B777B" w:rsidSect="00197077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937DC" w14:textId="77777777" w:rsidR="00220096" w:rsidRDefault="00220096" w:rsidP="00337115">
      <w:pPr>
        <w:spacing w:after="0" w:line="240" w:lineRule="auto"/>
      </w:pPr>
      <w:r>
        <w:separator/>
      </w:r>
    </w:p>
  </w:endnote>
  <w:endnote w:type="continuationSeparator" w:id="0">
    <w:p w14:paraId="69123D45" w14:textId="77777777" w:rsidR="00220096" w:rsidRDefault="00220096" w:rsidP="0033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charset w:val="01"/>
    <w:family w:val="auto"/>
    <w:pitch w:val="variable"/>
  </w:font>
  <w:font w:name="Lohit Hindi">
    <w:altName w:val="MS Gothic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itstream Charter">
    <w:altName w:val="MS Gothic"/>
    <w:charset w:val="8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1768E" w14:textId="77777777" w:rsidR="00220096" w:rsidRDefault="00220096" w:rsidP="00337115">
      <w:pPr>
        <w:spacing w:after="0" w:line="240" w:lineRule="auto"/>
      </w:pPr>
      <w:r>
        <w:separator/>
      </w:r>
    </w:p>
  </w:footnote>
  <w:footnote w:type="continuationSeparator" w:id="0">
    <w:p w14:paraId="50EEF8F2" w14:textId="77777777" w:rsidR="00220096" w:rsidRDefault="00220096" w:rsidP="00337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0"/>
      <w:gridCol w:w="6696"/>
      <w:gridCol w:w="2556"/>
    </w:tblGrid>
    <w:tr w:rsidR="00337115" w:rsidRPr="00D92697" w14:paraId="2084318C" w14:textId="77777777" w:rsidTr="00E64498">
      <w:tc>
        <w:tcPr>
          <w:tcW w:w="1520" w:type="dxa"/>
        </w:tcPr>
        <w:p w14:paraId="52A075B4" w14:textId="77777777" w:rsidR="00337115" w:rsidRPr="00D92697" w:rsidRDefault="00337115" w:rsidP="00BD4CF9">
          <w:pPr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noProof/>
              <w:lang w:eastAsia="pt-BR"/>
            </w:rPr>
            <w:drawing>
              <wp:inline distT="0" distB="0" distL="0" distR="0" wp14:anchorId="3DC3E5C2" wp14:editId="1F520BA3">
                <wp:extent cx="674370" cy="801232"/>
                <wp:effectExtent l="0" t="0" r="0" b="0"/>
                <wp:docPr id="3" name="Imagem 3" descr="brasãoues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ues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801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6" w:type="dxa"/>
        </w:tcPr>
        <w:p w14:paraId="70D04983" w14:textId="66F6E713" w:rsidR="00337115" w:rsidRPr="00D92697" w:rsidRDefault="00337115" w:rsidP="00BD4CF9">
          <w:pPr>
            <w:jc w:val="center"/>
            <w:rPr>
              <w:rFonts w:ascii="Garamond" w:hAnsi="Garamond" w:cs="Arial"/>
              <w:b/>
            </w:rPr>
          </w:pPr>
        </w:p>
        <w:p w14:paraId="01A11F9A" w14:textId="77777777" w:rsidR="00337115" w:rsidRPr="00D92697" w:rsidRDefault="00337115" w:rsidP="00BD4CF9">
          <w:pPr>
            <w:jc w:val="center"/>
            <w:rPr>
              <w:rFonts w:ascii="Garamond" w:hAnsi="Garamond" w:cs="Arial"/>
              <w:b/>
            </w:rPr>
          </w:pPr>
          <w:r w:rsidRPr="00D92697">
            <w:rPr>
              <w:rFonts w:ascii="Garamond" w:hAnsi="Garamond" w:cs="Arial"/>
              <w:b/>
            </w:rPr>
            <w:t>UNIVERSIDADE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ESTADUAL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DO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SUDOESTE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BAHIA</w:t>
          </w:r>
          <w:r w:rsidR="00E417D5" w:rsidRPr="00D92697">
            <w:rPr>
              <w:rFonts w:ascii="Garamond" w:eastAsia="Bitstream Charter" w:hAnsi="Garamond" w:cs="Arial"/>
              <w:b/>
            </w:rPr>
            <w:t xml:space="preserve"> -</w:t>
          </w:r>
          <w:r w:rsidRPr="00D92697">
            <w:rPr>
              <w:rFonts w:ascii="Garamond" w:hAnsi="Garamond" w:cs="Arial"/>
              <w:b/>
            </w:rPr>
            <w:t>UESB</w:t>
          </w:r>
        </w:p>
        <w:p w14:paraId="1D4617E9" w14:textId="52134C9B" w:rsidR="00337115" w:rsidRPr="00D92697" w:rsidRDefault="00337115" w:rsidP="00BD4CF9">
          <w:pPr>
            <w:jc w:val="center"/>
            <w:rPr>
              <w:rFonts w:ascii="Garamond" w:hAnsi="Garamond" w:cs="Arial"/>
              <w:b/>
            </w:rPr>
          </w:pPr>
          <w:r w:rsidRPr="00D92697">
            <w:rPr>
              <w:rFonts w:ascii="Garamond" w:hAnsi="Garamond" w:cs="Arial"/>
              <w:b/>
            </w:rPr>
            <w:t>PRÓ-REITORIA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PESQUISA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PÓS-GRADUAÇÃO</w:t>
          </w:r>
          <w:r w:rsidRPr="00D92697">
            <w:rPr>
              <w:rFonts w:ascii="Garamond" w:eastAsia="Bitstream Charter" w:hAnsi="Garamond" w:cs="Arial"/>
              <w:b/>
            </w:rPr>
            <w:t xml:space="preserve"> – </w:t>
          </w:r>
          <w:r w:rsidRPr="00D92697">
            <w:rPr>
              <w:rFonts w:ascii="Garamond" w:hAnsi="Garamond" w:cs="Arial"/>
              <w:b/>
            </w:rPr>
            <w:t>PPG</w:t>
          </w:r>
        </w:p>
        <w:p w14:paraId="739AF77D" w14:textId="7EE4AE87" w:rsidR="00337115" w:rsidRPr="00D92697" w:rsidRDefault="00337115" w:rsidP="00730923">
          <w:pPr>
            <w:tabs>
              <w:tab w:val="center" w:pos="4394"/>
            </w:tabs>
            <w:jc w:val="center"/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b/>
            </w:rPr>
            <w:t>Programa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de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Iniciação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Científica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da</w:t>
          </w:r>
          <w:r w:rsidRPr="00D92697">
            <w:rPr>
              <w:rFonts w:ascii="Garamond" w:eastAsia="Bitstream Charter" w:hAnsi="Garamond" w:cs="Arial"/>
              <w:b/>
            </w:rPr>
            <w:t xml:space="preserve"> </w:t>
          </w:r>
          <w:r w:rsidRPr="00D92697">
            <w:rPr>
              <w:rFonts w:ascii="Garamond" w:hAnsi="Garamond" w:cs="Arial"/>
              <w:b/>
            </w:rPr>
            <w:t>UESB</w:t>
          </w:r>
          <w:r w:rsidRPr="00D92697">
            <w:rPr>
              <w:rFonts w:ascii="Garamond" w:eastAsia="Bitstream Charter" w:hAnsi="Garamond" w:cs="Arial"/>
              <w:b/>
            </w:rPr>
            <w:t xml:space="preserve"> – </w:t>
          </w:r>
          <w:r w:rsidRPr="00D92697">
            <w:rPr>
              <w:rFonts w:ascii="Garamond" w:hAnsi="Garamond" w:cs="Arial"/>
              <w:b/>
            </w:rPr>
            <w:t>PIC</w:t>
          </w:r>
        </w:p>
      </w:tc>
      <w:tc>
        <w:tcPr>
          <w:tcW w:w="2556" w:type="dxa"/>
        </w:tcPr>
        <w:p w14:paraId="1B15705C" w14:textId="5D1B0E70" w:rsidR="00337115" w:rsidRPr="00D92697" w:rsidRDefault="00E64498" w:rsidP="00BD4CF9">
          <w:pPr>
            <w:jc w:val="right"/>
            <w:rPr>
              <w:rFonts w:ascii="Garamond" w:hAnsi="Garamond" w:cs="Arial"/>
            </w:rPr>
          </w:pPr>
          <w:r w:rsidRPr="00D92697">
            <w:rPr>
              <w:rFonts w:ascii="Garamond" w:hAnsi="Garamond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29951C9F" wp14:editId="3EBF2D3F">
                <wp:simplePos x="0" y="0"/>
                <wp:positionH relativeFrom="column">
                  <wp:posOffset>-68580</wp:posOffset>
                </wp:positionH>
                <wp:positionV relativeFrom="paragraph">
                  <wp:posOffset>236220</wp:posOffset>
                </wp:positionV>
                <wp:extent cx="751840" cy="666750"/>
                <wp:effectExtent l="0" t="0" r="0" b="0"/>
                <wp:wrapSquare wrapText="largest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2697">
            <w:rPr>
              <w:rFonts w:ascii="Garamond" w:hAnsi="Garamond" w:cs="Arial"/>
              <w:b/>
              <w:noProof/>
              <w:lang w:eastAsia="pt-BR"/>
            </w:rPr>
            <w:drawing>
              <wp:anchor distT="0" distB="0" distL="114935" distR="114935" simplePos="0" relativeHeight="251659264" behindDoc="1" locked="0" layoutInCell="1" allowOverlap="1" wp14:anchorId="21106D20" wp14:editId="02F13D41">
                <wp:simplePos x="0" y="0"/>
                <wp:positionH relativeFrom="column">
                  <wp:posOffset>633730</wp:posOffset>
                </wp:positionH>
                <wp:positionV relativeFrom="paragraph">
                  <wp:posOffset>-2540</wp:posOffset>
                </wp:positionV>
                <wp:extent cx="781050" cy="371461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7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6EB795" w14:textId="77777777" w:rsidR="00337115" w:rsidRDefault="003371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4C"/>
    <w:rsid w:val="00064BA2"/>
    <w:rsid w:val="000B777B"/>
    <w:rsid w:val="0017090B"/>
    <w:rsid w:val="001818F0"/>
    <w:rsid w:val="00197077"/>
    <w:rsid w:val="001E4936"/>
    <w:rsid w:val="001E6F1C"/>
    <w:rsid w:val="00220096"/>
    <w:rsid w:val="00223706"/>
    <w:rsid w:val="0023094C"/>
    <w:rsid w:val="00337115"/>
    <w:rsid w:val="003C3556"/>
    <w:rsid w:val="003D115D"/>
    <w:rsid w:val="003F3319"/>
    <w:rsid w:val="00421EC8"/>
    <w:rsid w:val="00591678"/>
    <w:rsid w:val="005E3074"/>
    <w:rsid w:val="00603B87"/>
    <w:rsid w:val="00730923"/>
    <w:rsid w:val="007A7450"/>
    <w:rsid w:val="00816D28"/>
    <w:rsid w:val="008B0DAD"/>
    <w:rsid w:val="008E58C6"/>
    <w:rsid w:val="009E5374"/>
    <w:rsid w:val="00AD6821"/>
    <w:rsid w:val="00B60BB5"/>
    <w:rsid w:val="00BD1F1C"/>
    <w:rsid w:val="00C821FE"/>
    <w:rsid w:val="00D0335D"/>
    <w:rsid w:val="00D92697"/>
    <w:rsid w:val="00DC6215"/>
    <w:rsid w:val="00E23DC6"/>
    <w:rsid w:val="00E417D5"/>
    <w:rsid w:val="00E64498"/>
    <w:rsid w:val="00ED6307"/>
    <w:rsid w:val="00EE0150"/>
    <w:rsid w:val="00EE2208"/>
    <w:rsid w:val="00F05D2E"/>
    <w:rsid w:val="00F51600"/>
    <w:rsid w:val="00F72290"/>
    <w:rsid w:val="00FB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349BF"/>
  <w15:docId w15:val="{13264353-6E55-47E5-92B9-E6E7AE76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F1C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3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94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E6F1C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Corpodetexto">
    <w:name w:val="Body Text"/>
    <w:basedOn w:val="Normal"/>
    <w:link w:val="CorpodetextoChar"/>
    <w:rsid w:val="009E5374"/>
    <w:pPr>
      <w:suppressAutoHyphens/>
      <w:spacing w:after="120" w:line="240" w:lineRule="auto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9E5374"/>
    <w:rPr>
      <w:rFonts w:ascii="Arial" w:eastAsia="Times New Roman" w:hAnsi="Arial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rsid w:val="009E5374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rsid w:val="009E53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3371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7115"/>
  </w:style>
  <w:style w:type="paragraph" w:customStyle="1" w:styleId="Legenda1">
    <w:name w:val="Legenda1"/>
    <w:basedOn w:val="Normal"/>
    <w:rsid w:val="00E64498"/>
    <w:pPr>
      <w:widowControl w:val="0"/>
      <w:suppressLineNumbers/>
      <w:suppressAutoHyphens/>
      <w:spacing w:before="120" w:after="120" w:line="240" w:lineRule="auto"/>
    </w:pPr>
    <w:rPr>
      <w:rFonts w:ascii="Times New Roman" w:eastAsia="Droid Sans Fallback" w:hAnsi="Times New Roman" w:cs="Lohit Hindi"/>
      <w:i/>
      <w:iCs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</dc:creator>
  <cp:lastModifiedBy>Usuário do Windows</cp:lastModifiedBy>
  <cp:revision>2</cp:revision>
  <cp:lastPrinted>2020-03-19T13:29:00Z</cp:lastPrinted>
  <dcterms:created xsi:type="dcterms:W3CDTF">2020-04-14T23:55:00Z</dcterms:created>
  <dcterms:modified xsi:type="dcterms:W3CDTF">2020-04-14T23:55:00Z</dcterms:modified>
</cp:coreProperties>
</file>