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2"/>
        <w:rPr>
          <w:sz w:val="20"/>
        </w:rPr>
      </w:pPr>
      <w:r>
        <w:rPr>
          <w:sz w:val="20"/>
        </w:rPr>
        <w:drawing>
          <wp:inline distT="0" distB="0" distL="0" distR="0">
            <wp:extent cx="1617657" cy="10469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657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4" w:lineRule="exact" w:before="149"/>
        <w:ind w:left="118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5410406</wp:posOffset>
            </wp:positionH>
            <wp:positionV relativeFrom="paragraph">
              <wp:posOffset>-876397</wp:posOffset>
            </wp:positionV>
            <wp:extent cx="1112313" cy="10287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sz w:val="18"/>
        </w:rPr>
        <w:t>Universidade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Estadual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do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Sudoeste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da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Bahia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–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UESB</w:t>
      </w:r>
    </w:p>
    <w:p>
      <w:pPr>
        <w:pStyle w:val="BodyText"/>
        <w:spacing w:line="204" w:lineRule="exact"/>
        <w:ind w:left="118"/>
      </w:pPr>
      <w:r>
        <w:rPr>
          <w:color w:val="808080"/>
        </w:rPr>
        <w:t>Recredenciada</w:t>
      </w:r>
      <w:r>
        <w:rPr>
          <w:color w:val="808080"/>
          <w:spacing w:val="-3"/>
        </w:rPr>
        <w:t> </w:t>
      </w:r>
      <w:r>
        <w:rPr>
          <w:color w:val="808080"/>
        </w:rPr>
        <w:t>pelo Decreto</w:t>
      </w:r>
      <w:r>
        <w:rPr>
          <w:color w:val="808080"/>
          <w:spacing w:val="-1"/>
        </w:rPr>
        <w:t> </w:t>
      </w:r>
      <w:r>
        <w:rPr>
          <w:color w:val="808080"/>
        </w:rPr>
        <w:t>Estadual</w:t>
      </w:r>
      <w:r>
        <w:rPr>
          <w:color w:val="808080"/>
          <w:spacing w:val="-1"/>
        </w:rPr>
        <w:t> </w:t>
      </w:r>
      <w:r>
        <w:rPr>
          <w:color w:val="808080"/>
        </w:rPr>
        <w:t>N°</w:t>
      </w:r>
      <w:r>
        <w:rPr>
          <w:color w:val="808080"/>
          <w:spacing w:val="-4"/>
        </w:rPr>
        <w:t> </w:t>
      </w:r>
      <w:r>
        <w:rPr>
          <w:color w:val="808080"/>
        </w:rPr>
        <w:t>16.825,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04.07.2016</w:t>
      </w:r>
    </w:p>
    <w:p>
      <w:pPr>
        <w:pStyle w:val="BodyText"/>
        <w:spacing w:before="2"/>
        <w:rPr>
          <w:sz w:val="24"/>
        </w:rPr>
      </w:pPr>
    </w:p>
    <w:p>
      <w:pPr>
        <w:pStyle w:val="Title"/>
        <w:jc w:val="center"/>
      </w:pPr>
      <w:r>
        <w:rPr>
          <w:u w:val="thick"/>
        </w:rPr>
        <w:t>ANEXO</w:t>
      </w:r>
      <w:r>
        <w:rPr>
          <w:spacing w:val="-2"/>
          <w:u w:val="thick"/>
        </w:rPr>
        <w:t> </w:t>
      </w:r>
      <w:r>
        <w:rPr>
          <w:u w:val="thick"/>
        </w:rPr>
        <w:t>I</w:t>
      </w:r>
      <w:r>
        <w:rPr>
          <w:spacing w:val="-2"/>
          <w:u w:val="thick"/>
        </w:rPr>
        <w:t> </w:t>
      </w:r>
      <w:r>
        <w:rPr>
          <w:u w:val="thick"/>
        </w:rPr>
        <w:t>do</w:t>
      </w:r>
      <w:r>
        <w:rPr>
          <w:spacing w:val="-1"/>
          <w:u w:val="thick"/>
        </w:rPr>
        <w:t> </w:t>
      </w:r>
      <w:r>
        <w:rPr>
          <w:u w:val="thick"/>
        </w:rPr>
        <w:t>Edital</w:t>
      </w:r>
      <w:r>
        <w:rPr>
          <w:spacing w:val="-3"/>
          <w:u w:val="thick"/>
        </w:rPr>
        <w:t> </w:t>
      </w:r>
      <w:r>
        <w:rPr>
          <w:u w:val="thick"/>
        </w:rPr>
        <w:t>N°</w:t>
      </w:r>
      <w:r>
        <w:rPr>
          <w:spacing w:val="-2"/>
          <w:u w:val="thick"/>
        </w:rPr>
        <w:t> </w:t>
      </w:r>
      <w:r>
        <w:rPr>
          <w:u w:val="thick"/>
        </w:rPr>
        <w:t>158/2021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spacing w:before="89"/>
        <w:ind w:left="596"/>
      </w:pPr>
      <w:r>
        <w:rPr/>
        <w:t>DECLARAÇÃO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DISPONIBILIDADE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CARGA HORÁRIA</w:t>
      </w:r>
    </w:p>
    <w:p>
      <w:pPr>
        <w:pStyle w:val="BodyText"/>
        <w:rPr>
          <w:b/>
          <w:sz w:val="30"/>
        </w:rPr>
      </w:pPr>
    </w:p>
    <w:p>
      <w:pPr>
        <w:tabs>
          <w:tab w:pos="6968" w:val="left" w:leader="none"/>
          <w:tab w:pos="7335" w:val="left" w:leader="none"/>
        </w:tabs>
        <w:spacing w:line="360" w:lineRule="auto" w:before="227"/>
        <w:ind w:left="826" w:right="113" w:firstLine="0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b/>
          <w:sz w:val="24"/>
        </w:rPr>
        <w:t>Servidor(a)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Técnico-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Administrativo </w:t>
      </w:r>
      <w:r>
        <w:rPr>
          <w:sz w:val="24"/>
        </w:rPr>
        <w:t>do quadro efetivo da Universidade Estadual do Sudoeste da Bahia</w:t>
      </w:r>
      <w:r>
        <w:rPr>
          <w:spacing w:val="1"/>
          <w:sz w:val="24"/>
        </w:rPr>
        <w:t> </w:t>
      </w:r>
      <w:r>
        <w:rPr>
          <w:sz w:val="24"/>
        </w:rPr>
        <w:t>(UESB),    </w:t>
      </w:r>
      <w:r>
        <w:rPr>
          <w:spacing w:val="43"/>
          <w:sz w:val="24"/>
        </w:rPr>
        <w:t> </w:t>
      </w:r>
      <w:r>
        <w:rPr>
          <w:sz w:val="24"/>
        </w:rPr>
        <w:t>portador    </w:t>
      </w:r>
      <w:r>
        <w:rPr>
          <w:spacing w:val="43"/>
          <w:sz w:val="24"/>
        </w:rPr>
        <w:t> </w:t>
      </w:r>
      <w:r>
        <w:rPr>
          <w:sz w:val="24"/>
        </w:rPr>
        <w:t>do    </w:t>
      </w:r>
      <w:r>
        <w:rPr>
          <w:spacing w:val="44"/>
          <w:sz w:val="24"/>
        </w:rPr>
        <w:t> </w:t>
      </w:r>
      <w:r>
        <w:rPr>
          <w:sz w:val="24"/>
        </w:rPr>
        <w:t>CPF    </w:t>
      </w:r>
      <w:r>
        <w:rPr>
          <w:spacing w:val="42"/>
          <w:sz w:val="24"/>
        </w:rPr>
        <w:t> </w:t>
      </w:r>
      <w:r>
        <w:rPr>
          <w:sz w:val="24"/>
        </w:rPr>
        <w:t>nº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matrícula</w:t>
      </w:r>
      <w:r>
        <w:rPr>
          <w:spacing w:val="39"/>
          <w:sz w:val="24"/>
        </w:rPr>
        <w:t> </w:t>
      </w:r>
      <w:r>
        <w:rPr>
          <w:sz w:val="24"/>
        </w:rPr>
        <w:t>nº</w:t>
      </w:r>
    </w:p>
    <w:p>
      <w:pPr>
        <w:tabs>
          <w:tab w:pos="2986" w:val="left" w:leader="none"/>
        </w:tabs>
        <w:spacing w:line="360" w:lineRule="auto" w:before="0"/>
        <w:ind w:left="826" w:right="113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confirmo minha disponibilidade de tempo</w:t>
      </w:r>
      <w:r>
        <w:rPr>
          <w:sz w:val="24"/>
        </w:rPr>
        <w:t>, </w:t>
      </w:r>
      <w:r>
        <w:rPr>
          <w:b/>
          <w:sz w:val="24"/>
        </w:rPr>
        <w:t>de 20 horas se-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manais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sem</w:t>
      </w:r>
      <w:r>
        <w:rPr>
          <w:spacing w:val="-8"/>
          <w:sz w:val="24"/>
        </w:rPr>
        <w:t> </w:t>
      </w:r>
      <w:r>
        <w:rPr>
          <w:sz w:val="24"/>
        </w:rPr>
        <w:t>prejuízo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8"/>
          <w:sz w:val="24"/>
        </w:rPr>
        <w:t> </w:t>
      </w:r>
      <w:r>
        <w:rPr>
          <w:sz w:val="24"/>
        </w:rPr>
        <w:t>atividades</w:t>
      </w:r>
      <w:r>
        <w:rPr>
          <w:spacing w:val="-8"/>
          <w:sz w:val="24"/>
        </w:rPr>
        <w:t> </w:t>
      </w:r>
      <w:r>
        <w:rPr>
          <w:sz w:val="24"/>
        </w:rPr>
        <w:t>exercidas</w:t>
      </w:r>
      <w:r>
        <w:rPr>
          <w:spacing w:val="-9"/>
          <w:sz w:val="24"/>
        </w:rPr>
        <w:t> </w:t>
      </w:r>
      <w:r>
        <w:rPr>
          <w:sz w:val="24"/>
        </w:rPr>
        <w:t>junto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meu</w:t>
      </w:r>
      <w:r>
        <w:rPr>
          <w:spacing w:val="-11"/>
          <w:sz w:val="24"/>
        </w:rPr>
        <w:t> </w:t>
      </w:r>
      <w:r>
        <w:rPr>
          <w:sz w:val="24"/>
        </w:rPr>
        <w:t>setor,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i/>
          <w:sz w:val="24"/>
        </w:rPr>
        <w:t>atuar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análise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conferência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inscrições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Processo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Seletivo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Especial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2021.1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UESB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conforme</w:t>
      </w:r>
      <w:r>
        <w:rPr>
          <w:spacing w:val="-57"/>
          <w:sz w:val="24"/>
        </w:rPr>
        <w:t> </w:t>
      </w:r>
      <w:r>
        <w:rPr>
          <w:sz w:val="24"/>
        </w:rPr>
        <w:t>disponibilidade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horário, apresentada</w:t>
      </w:r>
      <w:r>
        <w:rPr>
          <w:spacing w:val="-1"/>
          <w:sz w:val="24"/>
        </w:rPr>
        <w:t> </w:t>
      </w:r>
      <w:r>
        <w:rPr>
          <w:sz w:val="24"/>
        </w:rPr>
        <w:t>no quadro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seguir: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3120"/>
        <w:gridCol w:w="3111"/>
      </w:tblGrid>
      <w:tr>
        <w:trPr>
          <w:trHeight w:val="275" w:hRule="atLeast"/>
        </w:trPr>
        <w:tc>
          <w:tcPr>
            <w:tcW w:w="1983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shd w:val="clear" w:color="auto" w:fill="D9D9D9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MATUTINO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(8h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12h)</w:t>
            </w:r>
          </w:p>
        </w:tc>
        <w:tc>
          <w:tcPr>
            <w:tcW w:w="3111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VESPERTINO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18h)</w:t>
            </w:r>
          </w:p>
        </w:tc>
      </w:tr>
      <w:tr>
        <w:trPr>
          <w:trHeight w:val="414" w:hRule="atLeast"/>
        </w:trPr>
        <w:tc>
          <w:tcPr>
            <w:tcW w:w="1983" w:type="dxa"/>
          </w:tcPr>
          <w:p>
            <w:pPr>
              <w:pStyle w:val="TableParagraph"/>
              <w:spacing w:line="275" w:lineRule="exact"/>
              <w:ind w:left="259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83" w:type="dxa"/>
          </w:tcPr>
          <w:p>
            <w:pPr>
              <w:pStyle w:val="TableParagraph"/>
              <w:spacing w:line="275" w:lineRule="exact"/>
              <w:ind w:left="259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983" w:type="dxa"/>
          </w:tcPr>
          <w:p>
            <w:pPr>
              <w:pStyle w:val="TableParagraph"/>
              <w:spacing w:line="275" w:lineRule="exact"/>
              <w:ind w:left="259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983" w:type="dxa"/>
          </w:tcPr>
          <w:p>
            <w:pPr>
              <w:pStyle w:val="TableParagraph"/>
              <w:spacing w:line="275" w:lineRule="exact"/>
              <w:ind w:left="257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983" w:type="dxa"/>
          </w:tcPr>
          <w:p>
            <w:pPr>
              <w:pStyle w:val="TableParagraph"/>
              <w:spacing w:line="275" w:lineRule="exact"/>
              <w:ind w:left="259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1"/>
        <w:tabs>
          <w:tab w:pos="2641" w:val="left" w:leader="none"/>
          <w:tab w:pos="3416" w:val="left" w:leader="none"/>
        </w:tabs>
        <w:ind w:left="1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 outubro de 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80.619995pt;margin-top:15.803391pt;width:234pt;height:.1pt;mso-position-horizontal-relative:page;mso-position-vertical-relative:paragraph;z-index:-15728640;mso-wrap-distance-left:0;mso-wrap-distance-right:0" coordorigin="3612,316" coordsize="4680,0" path="m3612,316l8292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110"/>
        <w:ind w:left="2354" w:right="2357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Servidor</w:t>
      </w:r>
      <w:r>
        <w:rPr>
          <w:spacing w:val="-10"/>
          <w:sz w:val="24"/>
        </w:rPr>
        <w:t> </w:t>
      </w:r>
      <w:r>
        <w:rPr>
          <w:sz w:val="24"/>
        </w:rPr>
        <w:t>Técnico-Administrativo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186.619995pt;margin-top:18.193127pt;width:222pt;height:.1pt;mso-position-horizontal-relative:page;mso-position-vertical-relative:paragraph;z-index:-15728128;mso-wrap-distance-left:0;mso-wrap-distance-right:0" coordorigin="3732,364" coordsize="4440,0" path="m3732,364l8172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07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Chefe</w:t>
      </w:r>
      <w:r>
        <w:rPr>
          <w:spacing w:val="-2"/>
        </w:rPr>
        <w:t> </w:t>
      </w:r>
      <w:r>
        <w:rPr/>
        <w:t>Imediato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6839" w:val="left" w:leader="none"/>
        </w:tabs>
        <w:spacing w:before="92" w:after="5"/>
        <w:ind w:left="118"/>
      </w:pPr>
      <w:r>
        <w:rPr>
          <w:color w:val="808080"/>
        </w:rPr>
        <w:t>Campus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Vitória da</w:t>
      </w:r>
      <w:r>
        <w:rPr>
          <w:color w:val="808080"/>
          <w:spacing w:val="-2"/>
        </w:rPr>
        <w:t> </w:t>
      </w:r>
      <w:r>
        <w:rPr>
          <w:color w:val="808080"/>
        </w:rPr>
        <w:t>Conquista</w:t>
        <w:tab/>
      </w:r>
      <w:hyperlink r:id="rId7">
        <w:r>
          <w:rPr>
            <w:color w:val="808080"/>
          </w:rPr>
          <w:t>reitoria@uesb.edu.br</w:t>
        </w:r>
      </w:hyperlink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5387752" cy="61722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5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reitoria@uesb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2021-10-05T18:21:12Z</dcterms:created>
  <dcterms:modified xsi:type="dcterms:W3CDTF">2021-10-05T18:21:12Z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2021-10-05T00:00:00Z</vt:filetime>
  </property>
</Properties>
</file>