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left="1649" w:right="1180"/>
        <w:jc w:val="center"/>
        <w:rPr>
          <w:b/>
          <w:sz w:val="24"/>
          <w:szCs w:val="24"/>
          <w:u w:val="single"/>
        </w:rPr>
      </w:pPr>
    </w:p>
    <w:p>
      <w:pPr>
        <w:spacing w:before="66"/>
        <w:ind w:left="1649" w:right="118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VI DO EDITAL Nº     /2022</w:t>
      </w:r>
    </w:p>
    <w:p>
      <w:pPr>
        <w:spacing w:before="6"/>
        <w:ind w:left="911" w:right="905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FORMÚLARIO DE RECURSO - Seleção para Prestador de Serviço Temporário/PST</w:t>
      </w:r>
    </w:p>
    <w:p>
      <w:pPr>
        <w:pStyle w:val="12"/>
        <w:spacing w:after="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000" w:type="pct"/>
          </w:tcPr>
          <w:p>
            <w:pPr>
              <w:pStyle w:val="39"/>
              <w:spacing w:befor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1. Nome do candidato: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000" w:type="pct"/>
          </w:tcPr>
          <w:p>
            <w:pPr>
              <w:pStyle w:val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2. Função: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000" w:type="pct"/>
          </w:tcPr>
          <w:p>
            <w:pPr>
              <w:pStyle w:val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3. Campus: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000" w:type="pct"/>
          </w:tcPr>
          <w:p>
            <w:pPr>
              <w:pStyle w:val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4. N.º do Documento de Identidade: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000" w:type="pct"/>
          </w:tcPr>
          <w:p>
            <w:pPr>
              <w:pStyle w:val="39"/>
              <w:spacing w:befor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5. Item questionado: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4" w:hRule="atLeast"/>
        </w:trPr>
        <w:tc>
          <w:tcPr>
            <w:tcW w:w="5000" w:type="pct"/>
          </w:tcPr>
          <w:p>
            <w:pPr>
              <w:pStyle w:val="39"/>
              <w:spacing w:befor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6. Fundamentação e argumentação lógica:</w:t>
            </w:r>
          </w:p>
        </w:tc>
      </w:tr>
    </w:tbl>
    <w:p>
      <w:pPr>
        <w:pStyle w:val="12"/>
        <w:spacing w:before="1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2"/>
        <w:ind w:left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w w:val="105"/>
          <w:sz w:val="24"/>
          <w:szCs w:val="24"/>
        </w:rPr>
        <w:t>Informações a serem observadas:</w:t>
      </w:r>
    </w:p>
    <w:p>
      <w:pPr>
        <w:pStyle w:val="12"/>
        <w:spacing w:before="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5"/>
        <w:numPr>
          <w:ilvl w:val="0"/>
          <w:numId w:val="1"/>
        </w:numPr>
        <w:tabs>
          <w:tab w:val="left" w:pos="377"/>
        </w:tabs>
        <w:autoSpaceDE w:val="0"/>
        <w:autoSpaceDN w:val="0"/>
        <w:spacing w:before="1" w:line="244" w:lineRule="auto"/>
        <w:ind w:left="183" w:right="174" w:firstLine="0"/>
        <w:contextualSpacing w:val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Admitir-se-á um único recurso por candidato, devidamente fundamentado.Caso haja mais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um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item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ser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questionado,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deverá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ser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apresentado1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item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folha.</w:t>
      </w:r>
      <w:r>
        <w:rPr>
          <w:spacing w:val="-4"/>
          <w:w w:val="105"/>
          <w:sz w:val="24"/>
          <w:szCs w:val="24"/>
        </w:rPr>
        <w:t xml:space="preserve"> As razões do recurso deverão </w:t>
      </w:r>
      <w:r>
        <w:rPr>
          <w:w w:val="105"/>
          <w:sz w:val="24"/>
          <w:szCs w:val="24"/>
        </w:rPr>
        <w:t>ser digitadas e entregues em uma via</w:t>
      </w:r>
      <w:r>
        <w:rPr>
          <w:spacing w:val="-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original.</w:t>
      </w:r>
    </w:p>
    <w:p>
      <w:pPr>
        <w:pStyle w:val="1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ind w:left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-. Em hipótese alguma será aceita revisão de recurso e/ou recurso do recurso.</w:t>
      </w:r>
    </w:p>
    <w:p>
      <w:pPr>
        <w:pStyle w:val="12"/>
        <w:spacing w:before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5"/>
        <w:numPr>
          <w:ilvl w:val="0"/>
          <w:numId w:val="1"/>
        </w:numPr>
        <w:tabs>
          <w:tab w:val="left" w:pos="365"/>
        </w:tabs>
        <w:autoSpaceDE w:val="0"/>
        <w:autoSpaceDN w:val="0"/>
        <w:spacing w:line="242" w:lineRule="auto"/>
        <w:ind w:left="183" w:right="174" w:firstLine="0"/>
        <w:contextualSpacing w:val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A decisão dos recursos será divulgada através do site da Universidade Estadual do Sudoeste da Bahia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</w:t>
      </w:r>
      <w:r>
        <w:rPr>
          <w:w w:val="105"/>
          <w:sz w:val="24"/>
          <w:szCs w:val="24"/>
          <w:u w:val="single"/>
        </w:rPr>
        <w:t>www.uesb.br</w:t>
      </w:r>
      <w:r>
        <w:rPr>
          <w:w w:val="105"/>
          <w:sz w:val="24"/>
          <w:szCs w:val="24"/>
        </w:rPr>
        <w:t>).</w:t>
      </w:r>
    </w:p>
    <w:p>
      <w:pPr>
        <w:pStyle w:val="1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5"/>
        <w:numPr>
          <w:ilvl w:val="0"/>
          <w:numId w:val="1"/>
        </w:numPr>
        <w:tabs>
          <w:tab w:val="left" w:pos="321"/>
        </w:tabs>
        <w:autoSpaceDE w:val="0"/>
        <w:autoSpaceDN w:val="0"/>
        <w:ind w:left="320" w:hanging="138"/>
        <w:contextualSpacing w:val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Não serão apreciados os recursos</w:t>
      </w:r>
      <w:r>
        <w:rPr>
          <w:spacing w:val="-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que:</w:t>
      </w:r>
    </w:p>
    <w:p>
      <w:pPr>
        <w:pStyle w:val="35"/>
        <w:numPr>
          <w:ilvl w:val="0"/>
          <w:numId w:val="2"/>
        </w:numPr>
        <w:tabs>
          <w:tab w:val="left" w:pos="584"/>
          <w:tab w:val="left" w:pos="585"/>
        </w:tabs>
        <w:autoSpaceDE w:val="0"/>
        <w:autoSpaceDN w:val="0"/>
        <w:spacing w:before="6"/>
        <w:ind w:hanging="402"/>
        <w:contextualSpacing w:val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forem apresentados em desacordo com estas</w:t>
      </w:r>
      <w:r>
        <w:rPr>
          <w:spacing w:val="-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especificações;</w:t>
      </w:r>
    </w:p>
    <w:p>
      <w:pPr>
        <w:pStyle w:val="35"/>
        <w:numPr>
          <w:ilvl w:val="0"/>
          <w:numId w:val="2"/>
        </w:numPr>
        <w:tabs>
          <w:tab w:val="left" w:pos="584"/>
          <w:tab w:val="left" w:pos="585"/>
        </w:tabs>
        <w:autoSpaceDE w:val="0"/>
        <w:autoSpaceDN w:val="0"/>
        <w:spacing w:before="6" w:line="244" w:lineRule="auto"/>
        <w:ind w:right="172"/>
        <w:contextualSpacing w:val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interpostos por fac-símile (FAX), telex, internet, telegrama, sedex ou outro meio que não seja 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especificado;</w:t>
      </w:r>
    </w:p>
    <w:p>
      <w:pPr>
        <w:pStyle w:val="35"/>
        <w:numPr>
          <w:ilvl w:val="0"/>
          <w:numId w:val="2"/>
        </w:numPr>
        <w:tabs>
          <w:tab w:val="left" w:pos="584"/>
          <w:tab w:val="left" w:pos="585"/>
        </w:tabs>
        <w:autoSpaceDE w:val="0"/>
        <w:autoSpaceDN w:val="0"/>
        <w:spacing w:before="3" w:line="244" w:lineRule="auto"/>
        <w:ind w:right="175"/>
        <w:contextualSpacing w:val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fora do prazo estabelecido,sendo considerada, para este efeito, a data do ingresso nas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Unidades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Recursos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Humanos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indicadas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na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Portaria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nº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0070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/2019;</w:t>
      </w:r>
    </w:p>
    <w:p>
      <w:pPr>
        <w:pStyle w:val="35"/>
        <w:numPr>
          <w:ilvl w:val="0"/>
          <w:numId w:val="2"/>
        </w:numPr>
        <w:tabs>
          <w:tab w:val="left" w:pos="584"/>
          <w:tab w:val="left" w:pos="585"/>
        </w:tabs>
        <w:autoSpaceDE w:val="0"/>
        <w:autoSpaceDN w:val="0"/>
        <w:spacing w:before="5"/>
        <w:ind w:hanging="402"/>
        <w:contextualSpacing w:val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sem fundamentação lógica e</w:t>
      </w:r>
      <w:r>
        <w:rPr>
          <w:spacing w:val="-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consistente;</w:t>
      </w:r>
    </w:p>
    <w:p>
      <w:pPr>
        <w:pStyle w:val="35"/>
        <w:numPr>
          <w:ilvl w:val="0"/>
          <w:numId w:val="2"/>
        </w:numPr>
        <w:tabs>
          <w:tab w:val="left" w:pos="584"/>
          <w:tab w:val="left" w:pos="585"/>
        </w:tabs>
        <w:autoSpaceDE w:val="0"/>
        <w:autoSpaceDN w:val="0"/>
        <w:spacing w:before="6"/>
        <w:ind w:hanging="402"/>
        <w:contextualSpacing w:val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contra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terceiros;</w:t>
      </w:r>
    </w:p>
    <w:p>
      <w:pPr>
        <w:pStyle w:val="35"/>
        <w:numPr>
          <w:ilvl w:val="0"/>
          <w:numId w:val="2"/>
        </w:numPr>
        <w:tabs>
          <w:tab w:val="left" w:pos="584"/>
          <w:tab w:val="left" w:pos="585"/>
        </w:tabs>
        <w:autoSpaceDE w:val="0"/>
        <w:autoSpaceDN w:val="0"/>
        <w:spacing w:before="6"/>
        <w:ind w:hanging="402"/>
        <w:contextualSpacing w:val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interpostos em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coletivo;</w:t>
      </w:r>
    </w:p>
    <w:p>
      <w:pPr>
        <w:pStyle w:val="35"/>
        <w:numPr>
          <w:ilvl w:val="0"/>
          <w:numId w:val="2"/>
        </w:numPr>
        <w:tabs>
          <w:tab w:val="left" w:pos="584"/>
          <w:tab w:val="left" w:pos="585"/>
        </w:tabs>
        <w:autoSpaceDE w:val="0"/>
        <w:autoSpaceDN w:val="0"/>
        <w:spacing w:before="6"/>
        <w:ind w:hanging="402"/>
        <w:contextualSpacing w:val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cujo teor desrespeite a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Comissão.</w:t>
      </w:r>
    </w:p>
    <w:p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680" w:right="58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Noto Looped Lao Bold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Lucida Sans Unicode">
    <w:altName w:val="Noto Looped Lao Medium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Noto Looped Lao Medium">
    <w:panose1 w:val="020B0602040504020204"/>
    <w:charset w:val="00"/>
    <w:family w:val="auto"/>
    <w:pitch w:val="default"/>
    <w:sig w:usb0="02000000" w:usb1="00000000" w:usb2="00000000" w:usb3="00000000" w:csb0="00000001" w:csb1="00000000"/>
  </w:font>
  <w:font w:name="Noto Looped Lao Bold">
    <w:panose1 w:val="020B0502040504020204"/>
    <w:charset w:val="00"/>
    <w:family w:val="auto"/>
    <w:pitch w:val="default"/>
    <w:sig w:usb0="02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1100"/>
        <w:tab w:val="clear" w:pos="4252"/>
        <w:tab w:val="clear" w:pos="8504"/>
      </w:tabs>
      <w:ind w:left="1100" w:leftChars="500" w:firstLine="0" w:firstLineChars="0"/>
      <w:rPr>
        <w:rFonts w:ascii="Times New Roman" w:hAnsi="Times New Roman" w:cs="Times New Roman"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Campus de Vitória da Conquista                                                                  </w:t>
    </w:r>
    <w:r>
      <w:rPr>
        <w:rFonts w:hint="default" w:cs="Times New Roman"/>
        <w:color w:val="7F7F7F" w:themeColor="background1" w:themeShade="80"/>
        <w:sz w:val="18"/>
        <w:szCs w:val="18"/>
        <w:lang w:val="pt-PT"/>
      </w:rPr>
      <w:tab/>
    </w:r>
    <w:r>
      <w:rPr>
        <w:rFonts w:hint="default" w:cs="Times New Roman"/>
        <w:color w:val="7F7F7F" w:themeColor="background1" w:themeShade="80"/>
        <w:sz w:val="18"/>
        <w:szCs w:val="18"/>
        <w:lang w:val="pt-PT"/>
      </w:rPr>
      <w:tab/>
    </w:r>
    <w:r>
      <w:rPr>
        <w:rFonts w:hint="default" w:cs="Times New Roman"/>
        <w:color w:val="7F7F7F" w:themeColor="background1" w:themeShade="80"/>
        <w:sz w:val="18"/>
        <w:szCs w:val="18"/>
        <w:lang w:val="pt-PT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reitoria@uesb.edu.br</w:t>
    </w:r>
  </w:p>
  <w:p>
    <w:pPr>
      <w:pStyle w:val="17"/>
    </w:pPr>
  </w:p>
  <w:p>
    <w:pPr>
      <w:pStyle w:val="17"/>
      <w:tabs>
        <w:tab w:val="center" w:pos="660"/>
        <w:tab w:val="clear" w:pos="4252"/>
        <w:tab w:val="clear" w:pos="8504"/>
      </w:tabs>
      <w:ind w:left="660" w:leftChars="300" w:firstLine="0" w:firstLineChars="0"/>
    </w:pPr>
    <w:r>
      <w:rPr>
        <w:rFonts w:hint="default"/>
        <w:lang w:val="pt-PT" w:eastAsia="pt-BR"/>
      </w:rPr>
      <w:tab/>
    </w:r>
    <w:r>
      <w:rPr>
        <w:lang w:eastAsia="pt-BR"/>
      </w:rPr>
      <w:drawing>
        <wp:inline distT="0" distB="0" distL="0" distR="0">
          <wp:extent cx="5400040" cy="615950"/>
          <wp:effectExtent l="0" t="0" r="10160" b="1270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3822065</wp:posOffset>
          </wp:positionH>
          <wp:positionV relativeFrom="paragraph">
            <wp:posOffset>99060</wp:posOffset>
          </wp:positionV>
          <wp:extent cx="2667000" cy="1028700"/>
          <wp:effectExtent l="0" t="0" r="0" b="0"/>
          <wp:wrapTight wrapText="bothSides">
            <wp:wrapPolygon>
              <wp:start x="0" y="0"/>
              <wp:lineTo x="0" y="21200"/>
              <wp:lineTo x="21446" y="21200"/>
              <wp:lineTo x="21446" y="0"/>
              <wp:lineTo x="0" y="0"/>
            </wp:wrapPolygon>
          </wp:wrapTight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17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777240</wp:posOffset>
          </wp:positionH>
          <wp:positionV relativeFrom="paragraph">
            <wp:posOffset>-40640</wp:posOffset>
          </wp:positionV>
          <wp:extent cx="1619250" cy="1048385"/>
          <wp:effectExtent l="0" t="0" r="0" b="18415"/>
          <wp:wrapTight wrapText="bothSides">
            <wp:wrapPolygon>
              <wp:start x="7624" y="0"/>
              <wp:lineTo x="2541" y="1177"/>
              <wp:lineTo x="508" y="2747"/>
              <wp:lineTo x="0" y="9812"/>
              <wp:lineTo x="0" y="19624"/>
              <wp:lineTo x="5591" y="21194"/>
              <wp:lineTo x="7624" y="21194"/>
              <wp:lineTo x="8894" y="21194"/>
              <wp:lineTo x="8894" y="18839"/>
              <wp:lineTo x="21346" y="12952"/>
              <wp:lineTo x="21346" y="8635"/>
              <wp:lineTo x="8894" y="6280"/>
              <wp:lineTo x="8894" y="0"/>
              <wp:lineTo x="7624" y="0"/>
            </wp:wrapPolygon>
          </wp:wrapTight>
          <wp:docPr id="13" name="Imagem 2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2" descr="assinatura_Reitori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5"/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ind w:left="880" w:leftChars="400" w:firstLine="0" w:firstLineChars="0"/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  <w:t>Universidade Estadual do Sudoeste da Bahia – UESB</w:t>
    </w:r>
  </w:p>
  <w:p>
    <w:pPr>
      <w:pStyle w:val="15"/>
      <w:ind w:left="880" w:leftChars="400" w:firstLine="0" w:firstLineChars="0"/>
    </w:pPr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758190</wp:posOffset>
          </wp:positionH>
          <wp:positionV relativeFrom="paragraph">
            <wp:posOffset>398145</wp:posOffset>
          </wp:positionV>
          <wp:extent cx="5400675" cy="6819900"/>
          <wp:effectExtent l="0" t="0" r="9525" b="0"/>
          <wp:wrapNone/>
          <wp:docPr id="14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0" descr="Timbrado.png"/>
                  <pic:cNvPicPr>
                    <a:picLocks noChangeAspect="1"/>
                  </pic:cNvPicPr>
                </pic:nvPicPr>
                <pic:blipFill>
                  <a:blip r:embed="rId3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Recredenciada pelo Decreto Estadual N° 16.825, de 04.07.2016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6292D"/>
    <w:multiLevelType w:val="multilevel"/>
    <w:tmpl w:val="1D56292D"/>
    <w:lvl w:ilvl="0" w:tentative="0">
      <w:start w:val="1"/>
      <w:numFmt w:val="lowerLetter"/>
      <w:lvlText w:val="%1)"/>
      <w:lvlJc w:val="left"/>
      <w:pPr>
        <w:ind w:left="584" w:hanging="401"/>
      </w:pPr>
      <w:rPr>
        <w:rFonts w:hint="default" w:ascii="Arial" w:hAnsi="Arial" w:eastAsia="Arial" w:cs="Arial"/>
        <w:spacing w:val="-4"/>
        <w:w w:val="10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64" w:hanging="40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4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32" w:hanging="4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16" w:hanging="4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4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84" w:hanging="4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68" w:hanging="4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652" w:hanging="401"/>
      </w:pPr>
      <w:rPr>
        <w:rFonts w:hint="default"/>
        <w:lang w:val="pt-PT" w:eastAsia="en-US" w:bidi="ar-SA"/>
      </w:rPr>
    </w:lvl>
  </w:abstractNum>
  <w:abstractNum w:abstractNumId="1">
    <w:nsid w:val="7C8716AE"/>
    <w:multiLevelType w:val="multilevel"/>
    <w:tmpl w:val="7C8716AE"/>
    <w:lvl w:ilvl="0" w:tentative="0">
      <w:start w:val="0"/>
      <w:numFmt w:val="bullet"/>
      <w:lvlText w:val="-"/>
      <w:lvlJc w:val="left"/>
      <w:pPr>
        <w:ind w:left="184" w:hanging="193"/>
      </w:pPr>
      <w:rPr>
        <w:rFonts w:hint="default" w:ascii="Arial" w:hAnsi="Arial" w:eastAsia="Arial" w:cs="Arial"/>
        <w:w w:val="10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04" w:hanging="19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28" w:hanging="19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19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76" w:hanging="1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00" w:hanging="1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24" w:hanging="1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48" w:hanging="1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72" w:hanging="19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FC"/>
    <w:rsid w:val="00021D30"/>
    <w:rsid w:val="00060369"/>
    <w:rsid w:val="000B040C"/>
    <w:rsid w:val="000D026A"/>
    <w:rsid w:val="000D483B"/>
    <w:rsid w:val="000D779D"/>
    <w:rsid w:val="000E38FA"/>
    <w:rsid w:val="000E6260"/>
    <w:rsid w:val="00115CAF"/>
    <w:rsid w:val="001859B3"/>
    <w:rsid w:val="001B622E"/>
    <w:rsid w:val="001C7F1F"/>
    <w:rsid w:val="001E1F1B"/>
    <w:rsid w:val="001E51CF"/>
    <w:rsid w:val="00203207"/>
    <w:rsid w:val="00206018"/>
    <w:rsid w:val="0020714A"/>
    <w:rsid w:val="00210D90"/>
    <w:rsid w:val="00215840"/>
    <w:rsid w:val="002207C3"/>
    <w:rsid w:val="00221751"/>
    <w:rsid w:val="00232EE0"/>
    <w:rsid w:val="00240464"/>
    <w:rsid w:val="0024216D"/>
    <w:rsid w:val="00270369"/>
    <w:rsid w:val="00294128"/>
    <w:rsid w:val="002949C9"/>
    <w:rsid w:val="00296144"/>
    <w:rsid w:val="002A4607"/>
    <w:rsid w:val="002C7FFE"/>
    <w:rsid w:val="002E28C4"/>
    <w:rsid w:val="002F06FD"/>
    <w:rsid w:val="00300F0C"/>
    <w:rsid w:val="00323A39"/>
    <w:rsid w:val="00331039"/>
    <w:rsid w:val="003352A3"/>
    <w:rsid w:val="003700C8"/>
    <w:rsid w:val="00374C74"/>
    <w:rsid w:val="003767C9"/>
    <w:rsid w:val="0038265F"/>
    <w:rsid w:val="0039181A"/>
    <w:rsid w:val="003A6F10"/>
    <w:rsid w:val="003C0E82"/>
    <w:rsid w:val="003D5027"/>
    <w:rsid w:val="00403966"/>
    <w:rsid w:val="00473539"/>
    <w:rsid w:val="004A4E62"/>
    <w:rsid w:val="004B205B"/>
    <w:rsid w:val="004B2256"/>
    <w:rsid w:val="004C7761"/>
    <w:rsid w:val="004D5761"/>
    <w:rsid w:val="004F61A3"/>
    <w:rsid w:val="004F6FB1"/>
    <w:rsid w:val="0050021C"/>
    <w:rsid w:val="00504CD0"/>
    <w:rsid w:val="0053699A"/>
    <w:rsid w:val="005450D7"/>
    <w:rsid w:val="00557309"/>
    <w:rsid w:val="00576974"/>
    <w:rsid w:val="00594286"/>
    <w:rsid w:val="005A5481"/>
    <w:rsid w:val="005C6427"/>
    <w:rsid w:val="00613119"/>
    <w:rsid w:val="00667DBC"/>
    <w:rsid w:val="00680503"/>
    <w:rsid w:val="006A0124"/>
    <w:rsid w:val="006B5661"/>
    <w:rsid w:val="006C3177"/>
    <w:rsid w:val="006C597A"/>
    <w:rsid w:val="006C7FCD"/>
    <w:rsid w:val="006E621A"/>
    <w:rsid w:val="006F0AA2"/>
    <w:rsid w:val="006F7561"/>
    <w:rsid w:val="006F7D0F"/>
    <w:rsid w:val="00716246"/>
    <w:rsid w:val="007322DD"/>
    <w:rsid w:val="007354D1"/>
    <w:rsid w:val="007355A1"/>
    <w:rsid w:val="00744DFB"/>
    <w:rsid w:val="00784004"/>
    <w:rsid w:val="00792DA9"/>
    <w:rsid w:val="00797406"/>
    <w:rsid w:val="00797424"/>
    <w:rsid w:val="007B68BD"/>
    <w:rsid w:val="007E6038"/>
    <w:rsid w:val="007F0ED8"/>
    <w:rsid w:val="007F169B"/>
    <w:rsid w:val="007F1EFC"/>
    <w:rsid w:val="008554D6"/>
    <w:rsid w:val="00863DD8"/>
    <w:rsid w:val="00863EF9"/>
    <w:rsid w:val="00885413"/>
    <w:rsid w:val="008E07F6"/>
    <w:rsid w:val="009406B1"/>
    <w:rsid w:val="009565F4"/>
    <w:rsid w:val="00956AFB"/>
    <w:rsid w:val="00972EA5"/>
    <w:rsid w:val="00994C25"/>
    <w:rsid w:val="009C3D60"/>
    <w:rsid w:val="009C75AF"/>
    <w:rsid w:val="009D256A"/>
    <w:rsid w:val="009D7022"/>
    <w:rsid w:val="009D7BD5"/>
    <w:rsid w:val="009E65E7"/>
    <w:rsid w:val="009E68E2"/>
    <w:rsid w:val="00A12714"/>
    <w:rsid w:val="00A23652"/>
    <w:rsid w:val="00A50262"/>
    <w:rsid w:val="00A511CB"/>
    <w:rsid w:val="00A62402"/>
    <w:rsid w:val="00A62609"/>
    <w:rsid w:val="00A72747"/>
    <w:rsid w:val="00A77E14"/>
    <w:rsid w:val="00A9254A"/>
    <w:rsid w:val="00B03B83"/>
    <w:rsid w:val="00B40B36"/>
    <w:rsid w:val="00B52E9F"/>
    <w:rsid w:val="00B76C62"/>
    <w:rsid w:val="00B87B3F"/>
    <w:rsid w:val="00B90E5D"/>
    <w:rsid w:val="00BB348B"/>
    <w:rsid w:val="00BE6EFE"/>
    <w:rsid w:val="00BF30F1"/>
    <w:rsid w:val="00C0637B"/>
    <w:rsid w:val="00C11997"/>
    <w:rsid w:val="00C24CFC"/>
    <w:rsid w:val="00C74D19"/>
    <w:rsid w:val="00C76575"/>
    <w:rsid w:val="00D00DEA"/>
    <w:rsid w:val="00D97B96"/>
    <w:rsid w:val="00DA671F"/>
    <w:rsid w:val="00DD5AC4"/>
    <w:rsid w:val="00E03889"/>
    <w:rsid w:val="00E13335"/>
    <w:rsid w:val="00E33B34"/>
    <w:rsid w:val="00E46B8B"/>
    <w:rsid w:val="00E74F8B"/>
    <w:rsid w:val="00E77896"/>
    <w:rsid w:val="00E9759E"/>
    <w:rsid w:val="00EA3432"/>
    <w:rsid w:val="00ED17A1"/>
    <w:rsid w:val="00ED4DE5"/>
    <w:rsid w:val="00ED5BFF"/>
    <w:rsid w:val="00EE46A8"/>
    <w:rsid w:val="00F25D97"/>
    <w:rsid w:val="00F26BF9"/>
    <w:rsid w:val="00F513CC"/>
    <w:rsid w:val="00F53DB5"/>
    <w:rsid w:val="00F641D7"/>
    <w:rsid w:val="00F72F2D"/>
    <w:rsid w:val="00F81A8B"/>
    <w:rsid w:val="00F82C9E"/>
    <w:rsid w:val="00F84275"/>
    <w:rsid w:val="00F92FBB"/>
    <w:rsid w:val="00F97805"/>
    <w:rsid w:val="00FB32C7"/>
    <w:rsid w:val="5FFB2AAA"/>
    <w:rsid w:val="6F9D2AFD"/>
    <w:rsid w:val="7DFF31C7"/>
    <w:rsid w:val="7EFA2763"/>
    <w:rsid w:val="7EFEB476"/>
    <w:rsid w:val="7FBDDA36"/>
    <w:rsid w:val="CB4FB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0"/>
    <w:pPr>
      <w:ind w:left="1081" w:hanging="240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Body Text"/>
    <w:basedOn w:val="1"/>
    <w:link w:val="38"/>
    <w:qFormat/>
    <w:uiPriority w:val="1"/>
    <w:pPr>
      <w:autoSpaceDE w:val="0"/>
      <w:autoSpaceDN w:val="0"/>
      <w:ind w:left="584"/>
    </w:pPr>
    <w:rPr>
      <w:rFonts w:ascii="Arial" w:hAnsi="Arial" w:eastAsia="Arial" w:cs="Arial"/>
      <w:lang w:eastAsia="en-US"/>
    </w:rPr>
  </w:style>
  <w:style w:type="paragraph" w:styleId="13">
    <w:name w:val="annotation text"/>
    <w:basedOn w:val="1"/>
    <w:link w:val="33"/>
    <w:semiHidden/>
    <w:unhideWhenUsed/>
    <w:qFormat/>
    <w:uiPriority w:val="99"/>
    <w:rPr>
      <w:sz w:val="20"/>
      <w:szCs w:val="2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annotation subject"/>
    <w:basedOn w:val="13"/>
    <w:next w:val="13"/>
    <w:link w:val="37"/>
    <w:semiHidden/>
    <w:unhideWhenUsed/>
    <w:qFormat/>
    <w:uiPriority w:val="99"/>
    <w:rPr>
      <w:b/>
      <w:bCs/>
    </w:rPr>
  </w:style>
  <w:style w:type="paragraph" w:styleId="17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39"/>
    <w:pPr>
      <w:widowControl/>
    </w:pPr>
    <w:rPr>
      <w:rFonts w:asciiTheme="minorHAnsi" w:hAnsiTheme="minorHAnsi" w:eastAsiaTheme="minorHAnsi" w:cstheme="minorBidi"/>
      <w:lang w:val="pt-B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_Style 12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13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_Style 14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15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16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17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_Style 18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_Style 19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_Style 20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_Style 21"/>
    <w:basedOn w:val="21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_Style 22"/>
    <w:basedOn w:val="21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33">
    <w:name w:val="Texto de comentário Char"/>
    <w:basedOn w:val="8"/>
    <w:link w:val="13"/>
    <w:semiHidden/>
    <w:qFormat/>
    <w:uiPriority w:val="99"/>
    <w:rPr>
      <w:sz w:val="20"/>
      <w:szCs w:val="20"/>
    </w:rPr>
  </w:style>
  <w:style w:type="character" w:customStyle="1" w:styleId="34">
    <w:name w:val="Texto de balão Char"/>
    <w:basedOn w:val="8"/>
    <w:link w:val="18"/>
    <w:semiHidden/>
    <w:qFormat/>
    <w:uiPriority w:val="99"/>
    <w:rPr>
      <w:rFonts w:ascii="Segoe UI" w:hAnsi="Segoe UI" w:cs="Segoe UI"/>
      <w:sz w:val="18"/>
      <w:szCs w:val="18"/>
    </w:rPr>
  </w:style>
  <w:style w:type="paragraph" w:styleId="35">
    <w:name w:val="List Paragraph"/>
    <w:basedOn w:val="1"/>
    <w:qFormat/>
    <w:uiPriority w:val="1"/>
    <w:pPr>
      <w:ind w:left="720"/>
      <w:contextualSpacing/>
    </w:pPr>
  </w:style>
  <w:style w:type="paragraph" w:customStyle="1" w:styleId="36">
    <w:name w:val="texto_justificado_arial_12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37">
    <w:name w:val="Assunto do comentário Char"/>
    <w:basedOn w:val="33"/>
    <w:link w:val="16"/>
    <w:semiHidden/>
    <w:qFormat/>
    <w:uiPriority w:val="99"/>
    <w:rPr>
      <w:b/>
      <w:bCs/>
      <w:sz w:val="20"/>
      <w:szCs w:val="20"/>
    </w:rPr>
  </w:style>
  <w:style w:type="character" w:customStyle="1" w:styleId="38">
    <w:name w:val="Corpo de texto Char"/>
    <w:basedOn w:val="8"/>
    <w:link w:val="12"/>
    <w:qFormat/>
    <w:uiPriority w:val="1"/>
    <w:rPr>
      <w:rFonts w:ascii="Arial" w:hAnsi="Arial" w:eastAsia="Arial" w:cs="Arial"/>
      <w:lang w:eastAsia="en-US"/>
    </w:rPr>
  </w:style>
  <w:style w:type="paragraph" w:customStyle="1" w:styleId="39">
    <w:name w:val="Table Paragraph"/>
    <w:basedOn w:val="1"/>
    <w:qFormat/>
    <w:uiPriority w:val="1"/>
    <w:pPr>
      <w:autoSpaceDE w:val="0"/>
      <w:autoSpaceDN w:val="0"/>
      <w:spacing w:before="2"/>
      <w:ind w:left="55"/>
    </w:pPr>
    <w:rPr>
      <w:rFonts w:ascii="Arial" w:hAnsi="Arial" w:eastAsia="Arial" w:cs="Arial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5166</Words>
  <Characters>27902</Characters>
  <Lines>232</Lines>
  <Paragraphs>66</Paragraphs>
  <TotalTime>24</TotalTime>
  <ScaleCrop>false</ScaleCrop>
  <LinksUpToDate>false</LinksUpToDate>
  <CharactersWithSpaces>33002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2022-03-25T11:32:00Z</dcterms:created>
  <dc:creator>usuario</dc:creator>
  <cp:lastModifiedBy>evandro</cp:lastModifiedBy>
  <cp:lastPrinted>2022-03-14T07:41:00Z</cp:lastPrinted>
  <dcterms:modified xsi:type="dcterms:W3CDTF">2022-03-25T19:07:12Z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